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D4B3C" w14:textId="77777777" w:rsidR="008C346B" w:rsidRPr="00180063" w:rsidRDefault="008C346B" w:rsidP="0033297E">
      <w:pPr>
        <w:rPr>
          <w:rFonts w:cstheme="minorHAnsi"/>
          <w:szCs w:val="24"/>
        </w:rPr>
      </w:pPr>
    </w:p>
    <w:p w14:paraId="75653399" w14:textId="62A965E5" w:rsidR="0077322F" w:rsidRPr="00180063" w:rsidRDefault="0077322F" w:rsidP="0033297E">
      <w:pPr>
        <w:rPr>
          <w:rFonts w:cstheme="minorHAnsi"/>
          <w:b/>
          <w:bCs/>
          <w:color w:val="ED7D31" w:themeColor="accent2"/>
          <w:sz w:val="72"/>
          <w:szCs w:val="72"/>
        </w:rPr>
      </w:pPr>
      <w:r w:rsidRPr="00180063">
        <w:rPr>
          <w:rFonts w:cstheme="minorHAnsi"/>
          <w:b/>
          <w:bCs/>
          <w:color w:val="ED7D31" w:themeColor="accent2"/>
          <w:sz w:val="72"/>
          <w:szCs w:val="72"/>
        </w:rPr>
        <w:t xml:space="preserve">Livret </w:t>
      </w:r>
      <w:r w:rsidR="00F91B35">
        <w:rPr>
          <w:rFonts w:cstheme="minorHAnsi"/>
          <w:b/>
          <w:bCs/>
          <w:color w:val="ED7D31" w:themeColor="accent2"/>
          <w:sz w:val="72"/>
          <w:szCs w:val="72"/>
        </w:rPr>
        <w:t>stagiaire</w:t>
      </w:r>
      <w:r w:rsidRPr="00180063">
        <w:rPr>
          <w:rFonts w:cstheme="minorHAnsi"/>
          <w:b/>
          <w:bCs/>
          <w:color w:val="ED7D31" w:themeColor="accent2"/>
          <w:sz w:val="72"/>
          <w:szCs w:val="72"/>
        </w:rPr>
        <w:t xml:space="preserve"> </w:t>
      </w:r>
    </w:p>
    <w:p w14:paraId="46797742" w14:textId="77777777" w:rsidR="0077322F" w:rsidRPr="00180063" w:rsidRDefault="0077322F" w:rsidP="0033297E">
      <w:pPr>
        <w:rPr>
          <w:rFonts w:cstheme="minorHAnsi"/>
          <w:szCs w:val="24"/>
        </w:rPr>
      </w:pPr>
    </w:p>
    <w:p w14:paraId="37D548F9" w14:textId="77777777" w:rsidR="0077322F" w:rsidRPr="00180063" w:rsidRDefault="0077322F" w:rsidP="0033297E">
      <w:pPr>
        <w:rPr>
          <w:rFonts w:cstheme="minorHAnsi"/>
          <w:szCs w:val="24"/>
        </w:rPr>
      </w:pPr>
    </w:p>
    <w:p w14:paraId="72AC84F8" w14:textId="77777777" w:rsidR="0077322F" w:rsidRPr="00180063" w:rsidRDefault="0077322F" w:rsidP="0033297E">
      <w:pPr>
        <w:rPr>
          <w:rFonts w:cstheme="minorHAnsi"/>
          <w:szCs w:val="24"/>
        </w:rPr>
      </w:pPr>
    </w:p>
    <w:p w14:paraId="5F76135B" w14:textId="3C1EE8BC" w:rsidR="0077322F" w:rsidRPr="00180063" w:rsidRDefault="0077322F" w:rsidP="0033297E">
      <w:pPr>
        <w:rPr>
          <w:rFonts w:cstheme="minorHAnsi"/>
          <w:szCs w:val="24"/>
        </w:rPr>
      </w:pPr>
    </w:p>
    <w:p w14:paraId="4FD16E3D" w14:textId="6EFF8BEF" w:rsidR="0077322F" w:rsidRPr="00180063" w:rsidRDefault="007F68BE" w:rsidP="0033297E">
      <w:pPr>
        <w:rPr>
          <w:rFonts w:cstheme="minorHAnsi"/>
          <w:szCs w:val="24"/>
        </w:rPr>
      </w:pPr>
      <w:r w:rsidRPr="00180063">
        <w:rPr>
          <w:rFonts w:cstheme="minorHAnsi"/>
          <w:noProof/>
          <w:szCs w:val="24"/>
        </w:rPr>
        <mc:AlternateContent>
          <mc:Choice Requires="wps">
            <w:drawing>
              <wp:anchor distT="0" distB="0" distL="114300" distR="114300" simplePos="0" relativeHeight="251658243" behindDoc="0" locked="0" layoutInCell="1" allowOverlap="1" wp14:anchorId="30B6961A" wp14:editId="3CF0948D">
                <wp:simplePos x="0" y="0"/>
                <wp:positionH relativeFrom="column">
                  <wp:posOffset>1354518</wp:posOffset>
                </wp:positionH>
                <wp:positionV relativeFrom="paragraph">
                  <wp:posOffset>143824</wp:posOffset>
                </wp:positionV>
                <wp:extent cx="4824843" cy="1801640"/>
                <wp:effectExtent l="0" t="0" r="0" b="0"/>
                <wp:wrapNone/>
                <wp:docPr id="17" name="Espace réservé du texte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824843" cy="1801640"/>
                        </a:xfrm>
                        <a:prstGeom prst="rect">
                          <a:avLst/>
                        </a:prstGeom>
                      </wps:spPr>
                      <wps:txbx>
                        <w:txbxContent>
                          <w:p w14:paraId="331228BF" w14:textId="6C304E04" w:rsidR="0077322F" w:rsidRDefault="0077322F" w:rsidP="007F68BE">
                            <w:pPr>
                              <w:pStyle w:val="Paragraphedeliste"/>
                              <w:spacing w:line="216" w:lineRule="auto"/>
                              <w:ind w:left="0"/>
                              <w:jc w:val="center"/>
                              <w:rPr>
                                <w:rFonts w:ascii="Futura Medium" w:hAnsi="Futura Medium" w:cs="Futura Medium"/>
                                <w:b/>
                                <w:bCs/>
                                <w:color w:val="000000" w:themeColor="text1"/>
                                <w:kern w:val="24"/>
                                <w:sz w:val="72"/>
                                <w:szCs w:val="72"/>
                              </w:rPr>
                            </w:pPr>
                            <w:r w:rsidRPr="006E37D0">
                              <w:rPr>
                                <w:rFonts w:ascii="Futura Medium" w:hAnsi="Futura Medium" w:cs="Futura Medium"/>
                                <w:b/>
                                <w:bCs/>
                                <w:color w:val="000000" w:themeColor="text1"/>
                                <w:kern w:val="24"/>
                                <w:sz w:val="72"/>
                                <w:szCs w:val="72"/>
                              </w:rPr>
                              <w:t>Jeu de simulation</w:t>
                            </w:r>
                          </w:p>
                          <w:p w14:paraId="51CAC634" w14:textId="142DD25D" w:rsidR="007F68BE" w:rsidRDefault="00513941" w:rsidP="007F68BE">
                            <w:pPr>
                              <w:pStyle w:val="Paragraphedeliste"/>
                              <w:spacing w:line="216" w:lineRule="auto"/>
                              <w:ind w:left="0"/>
                              <w:jc w:val="center"/>
                              <w:rPr>
                                <w:rFonts w:ascii="Futura Medium" w:hAnsi="Futura Medium" w:cs="Futura Medium"/>
                                <w:b/>
                                <w:bCs/>
                                <w:color w:val="000000" w:themeColor="text1"/>
                                <w:kern w:val="24"/>
                                <w:sz w:val="72"/>
                                <w:szCs w:val="72"/>
                              </w:rPr>
                            </w:pPr>
                            <w:r>
                              <w:rPr>
                                <w:rFonts w:ascii="Futura Medium" w:hAnsi="Futura Medium" w:cs="Futura Medium"/>
                                <w:b/>
                                <w:bCs/>
                                <w:color w:val="000000" w:themeColor="text1"/>
                                <w:kern w:val="24"/>
                                <w:sz w:val="72"/>
                                <w:szCs w:val="72"/>
                              </w:rPr>
                              <w:t>Entreprise</w:t>
                            </w:r>
                          </w:p>
                          <w:p w14:paraId="5AB1E32E" w14:textId="21D38404" w:rsidR="0077322F" w:rsidRPr="006E37D0" w:rsidRDefault="00601D5A" w:rsidP="007F68BE">
                            <w:pPr>
                              <w:pStyle w:val="Paragraphedeliste"/>
                              <w:spacing w:line="216" w:lineRule="auto"/>
                              <w:ind w:left="0"/>
                              <w:jc w:val="center"/>
                              <w:rPr>
                                <w:rFonts w:eastAsia="Times New Roman"/>
                                <w:b/>
                                <w:bCs/>
                                <w:sz w:val="72"/>
                                <w:szCs w:val="72"/>
                              </w:rPr>
                            </w:pPr>
                            <w:r>
                              <w:rPr>
                                <w:rFonts w:ascii="Futura Medium" w:hAnsi="Futura Medium" w:cs="Futura Medium"/>
                                <w:b/>
                                <w:bCs/>
                                <w:color w:val="000000" w:themeColor="text1"/>
                                <w:kern w:val="24"/>
                                <w:sz w:val="72"/>
                                <w:szCs w:val="72"/>
                              </w:rPr>
                              <w:t>O</w:t>
                            </w:r>
                            <w:r w:rsidR="002324B0">
                              <w:rPr>
                                <w:rFonts w:ascii="Futura Medium" w:hAnsi="Futura Medium" w:cs="Futura Medium"/>
                                <w:b/>
                                <w:bCs/>
                                <w:color w:val="000000" w:themeColor="text1"/>
                                <w:kern w:val="24"/>
                                <w:sz w:val="72"/>
                                <w:szCs w:val="72"/>
                              </w:rPr>
                              <w:t>RK</w:t>
                            </w:r>
                            <w:r>
                              <w:rPr>
                                <w:rFonts w:ascii="Futura Medium" w:hAnsi="Futura Medium" w:cs="Futura Medium"/>
                                <w:b/>
                                <w:bCs/>
                                <w:color w:val="000000" w:themeColor="text1"/>
                                <w:kern w:val="24"/>
                                <w:sz w:val="72"/>
                                <w:szCs w:val="72"/>
                              </w:rPr>
                              <w:t>Ä</w:t>
                            </w:r>
                          </w:p>
                        </w:txbxContent>
                      </wps:txbx>
                      <wps:bodyPr vert="horz" wrap="square" lIns="91440" tIns="45720" rIns="91440" bIns="45720" rtlCol="0">
                        <a:noAutofit/>
                      </wps:bodyPr>
                    </wps:wsp>
                  </a:graphicData>
                </a:graphic>
                <wp14:sizeRelH relativeFrom="margin">
                  <wp14:pctWidth>0</wp14:pctWidth>
                </wp14:sizeRelH>
                <wp14:sizeRelV relativeFrom="margin">
                  <wp14:pctHeight>0</wp14:pctHeight>
                </wp14:sizeRelV>
              </wp:anchor>
            </w:drawing>
          </mc:Choice>
          <mc:Fallback>
            <w:pict>
              <v:rect w14:anchorId="30B6961A" id="Espace réservé du texte 2" o:spid="_x0000_s1026" style="position:absolute;left:0;text-align:left;margin-left:106.65pt;margin-top:11.3pt;width:379.9pt;height:141.8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" filled="f" stroked="f">
                <o:lock v:ext="edit" grouping="t"/>
                <v:textbox>
                  <w:txbxContent>
                    <w:p w14:paraId="331228BF" w14:textId="6C304E04" w:rsidR="0077322F" w:rsidRDefault="0077322F" w:rsidP="007F68BE">
                      <w:pPr>
                        <w:pStyle w:val="Paragraphedeliste"/>
                        <w:spacing w:line="216" w:lineRule="auto"/>
                        <w:ind w:left="0"/>
                        <w:jc w:val="center"/>
                        <w:rPr>
                          <w:rFonts w:ascii="Futura Medium" w:hAnsi="Futura Medium" w:cs="Futura Medium"/>
                          <w:b/>
                          <w:bCs/>
                          <w:color w:val="000000" w:themeColor="text1"/>
                          <w:kern w:val="24"/>
                          <w:sz w:val="72"/>
                          <w:szCs w:val="72"/>
                        </w:rPr>
                      </w:pPr>
                      <w:r w:rsidRPr="006E37D0">
                        <w:rPr>
                          <w:rFonts w:ascii="Futura Medium" w:hAnsi="Futura Medium" w:cs="Futura Medium"/>
                          <w:b/>
                          <w:bCs/>
                          <w:color w:val="000000" w:themeColor="text1"/>
                          <w:kern w:val="24"/>
                          <w:sz w:val="72"/>
                          <w:szCs w:val="72"/>
                        </w:rPr>
                        <w:t>Jeu de simulation</w:t>
                      </w:r>
                    </w:p>
                    <w:p w14:paraId="51CAC634" w14:textId="142DD25D" w:rsidR="007F68BE" w:rsidRDefault="00513941" w:rsidP="007F68BE">
                      <w:pPr>
                        <w:pStyle w:val="Paragraphedeliste"/>
                        <w:spacing w:line="216" w:lineRule="auto"/>
                        <w:ind w:left="0"/>
                        <w:jc w:val="center"/>
                        <w:rPr>
                          <w:rFonts w:ascii="Futura Medium" w:hAnsi="Futura Medium" w:cs="Futura Medium"/>
                          <w:b/>
                          <w:bCs/>
                          <w:color w:val="000000" w:themeColor="text1"/>
                          <w:kern w:val="24"/>
                          <w:sz w:val="72"/>
                          <w:szCs w:val="72"/>
                        </w:rPr>
                      </w:pPr>
                      <w:r>
                        <w:rPr>
                          <w:rFonts w:ascii="Futura Medium" w:hAnsi="Futura Medium" w:cs="Futura Medium"/>
                          <w:b/>
                          <w:bCs/>
                          <w:color w:val="000000" w:themeColor="text1"/>
                          <w:kern w:val="24"/>
                          <w:sz w:val="72"/>
                          <w:szCs w:val="72"/>
                        </w:rPr>
                        <w:t>Entreprise</w:t>
                      </w:r>
                    </w:p>
                    <w:p w14:paraId="5AB1E32E" w14:textId="21D38404" w:rsidR="0077322F" w:rsidRPr="006E37D0" w:rsidRDefault="00601D5A" w:rsidP="007F68BE">
                      <w:pPr>
                        <w:pStyle w:val="Paragraphedeliste"/>
                        <w:spacing w:line="216" w:lineRule="auto"/>
                        <w:ind w:left="0"/>
                        <w:jc w:val="center"/>
                        <w:rPr>
                          <w:rFonts w:eastAsia="Times New Roman"/>
                          <w:b/>
                          <w:bCs/>
                          <w:sz w:val="72"/>
                          <w:szCs w:val="72"/>
                        </w:rPr>
                      </w:pPr>
                      <w:r>
                        <w:rPr>
                          <w:rFonts w:ascii="Futura Medium" w:hAnsi="Futura Medium" w:cs="Futura Medium"/>
                          <w:b/>
                          <w:bCs/>
                          <w:color w:val="000000" w:themeColor="text1"/>
                          <w:kern w:val="24"/>
                          <w:sz w:val="72"/>
                          <w:szCs w:val="72"/>
                        </w:rPr>
                        <w:t>O</w:t>
                      </w:r>
                      <w:r w:rsidR="002324B0">
                        <w:rPr>
                          <w:rFonts w:ascii="Futura Medium" w:hAnsi="Futura Medium" w:cs="Futura Medium"/>
                          <w:b/>
                          <w:bCs/>
                          <w:color w:val="000000" w:themeColor="text1"/>
                          <w:kern w:val="24"/>
                          <w:sz w:val="72"/>
                          <w:szCs w:val="72"/>
                        </w:rPr>
                        <w:t>RK</w:t>
                      </w:r>
                      <w:r>
                        <w:rPr>
                          <w:rFonts w:ascii="Futura Medium" w:hAnsi="Futura Medium" w:cs="Futura Medium"/>
                          <w:b/>
                          <w:bCs/>
                          <w:color w:val="000000" w:themeColor="text1"/>
                          <w:kern w:val="24"/>
                          <w:sz w:val="72"/>
                          <w:szCs w:val="72"/>
                        </w:rPr>
                        <w:t>Ä</w:t>
                      </w:r>
                    </w:p>
                  </w:txbxContent>
                </v:textbox>
              </v:rect>
            </w:pict>
          </mc:Fallback>
        </mc:AlternateContent>
      </w:r>
      <w:r w:rsidR="00513941" w:rsidRPr="00180063">
        <w:rPr>
          <w:rFonts w:cstheme="minorHAnsi"/>
          <w:noProof/>
          <w:szCs w:val="24"/>
        </w:rPr>
        <w:drawing>
          <wp:anchor distT="0" distB="0" distL="114300" distR="114300" simplePos="0" relativeHeight="251658242" behindDoc="0" locked="0" layoutInCell="1" allowOverlap="1" wp14:anchorId="67D81DE4" wp14:editId="0B5A056C">
            <wp:simplePos x="0" y="0"/>
            <wp:positionH relativeFrom="column">
              <wp:posOffset>230461</wp:posOffset>
            </wp:positionH>
            <wp:positionV relativeFrom="paragraph">
              <wp:posOffset>106052</wp:posOffset>
            </wp:positionV>
            <wp:extent cx="1360170" cy="2106930"/>
            <wp:effectExtent l="0" t="0" r="0" b="7620"/>
            <wp:wrapNone/>
            <wp:docPr id="7" name="Image 6" descr="Une image contenant homme, regardant, portable, ordinateur&#10;&#10;Description générée automatiquement">
              <a:extLst xmlns:a="http://schemas.openxmlformats.org/drawingml/2006/main">
                <a:ext uri="{FF2B5EF4-FFF2-40B4-BE49-F238E27FC236}">
                  <a16:creationId xmlns:a16="http://schemas.microsoft.com/office/drawing/2014/main" id="{9F73FD52-850A-EB45-8EE6-E49EC82AD99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6" descr="Une image contenant homme, regardant, portable, ordinateur&#10;&#10;Description générée automatiquement">
                      <a:extLst>
                        <a:ext uri="{FF2B5EF4-FFF2-40B4-BE49-F238E27FC236}">
                          <a16:creationId xmlns:a16="http://schemas.microsoft.com/office/drawing/2014/main" id="{9F73FD52-850A-EB45-8EE6-E49EC82AD999}"/>
                        </a:ext>
                      </a:extLst>
                    </pic:cNvPr>
                    <pic:cNvPicPr>
                      <a:picLocks noChangeAspect="1"/>
                    </pic:cNvPicPr>
                  </pic:nvPicPr>
                  <pic:blipFill rotWithShape="1">
                    <a:blip r:embed="rId11"/>
                    <a:srcRect l="20839" t="39578" r="58111"/>
                    <a:stretch/>
                  </pic:blipFill>
                  <pic:spPr>
                    <a:xfrm>
                      <a:off x="0" y="0"/>
                      <a:ext cx="1360170" cy="2106930"/>
                    </a:xfrm>
                    <a:prstGeom prst="rect">
                      <a:avLst/>
                    </a:prstGeom>
                  </pic:spPr>
                </pic:pic>
              </a:graphicData>
            </a:graphic>
          </wp:anchor>
        </w:drawing>
      </w:r>
      <w:r w:rsidR="0077322F" w:rsidRPr="00180063">
        <w:rPr>
          <w:rFonts w:cstheme="minorHAnsi"/>
          <w:noProof/>
          <w:szCs w:val="24"/>
        </w:rPr>
        <mc:AlternateContent>
          <mc:Choice Requires="wps">
            <w:drawing>
              <wp:anchor distT="0" distB="0" distL="114300" distR="114300" simplePos="0" relativeHeight="251658240" behindDoc="0" locked="0" layoutInCell="1" allowOverlap="1" wp14:anchorId="26464B61" wp14:editId="28EC9881">
                <wp:simplePos x="0" y="0"/>
                <wp:positionH relativeFrom="column">
                  <wp:posOffset>338455</wp:posOffset>
                </wp:positionH>
                <wp:positionV relativeFrom="paragraph">
                  <wp:posOffset>53975</wp:posOffset>
                </wp:positionV>
                <wp:extent cx="5829935" cy="1939290"/>
                <wp:effectExtent l="0" t="0" r="18415" b="22860"/>
                <wp:wrapNone/>
                <wp:docPr id="13" name="Rectangle 22"/>
                <wp:cNvGraphicFramePr/>
                <a:graphic xmlns:a="http://schemas.openxmlformats.org/drawingml/2006/main">
                  <a:graphicData uri="http://schemas.microsoft.com/office/word/2010/wordprocessingShape">
                    <wps:wsp>
                      <wps:cNvSpPr/>
                      <wps:spPr>
                        <a:xfrm>
                          <a:off x="0" y="0"/>
                          <a:ext cx="5829935" cy="1939290"/>
                        </a:xfrm>
                        <a:prstGeom prst="rect">
                          <a:avLst/>
                        </a:prstGeom>
                        <a:solidFill>
                          <a:srgbClr val="ED7D31"/>
                        </a:solidFill>
                        <a:ln w="12700" cap="flat" cmpd="sng" algn="ctr">
                          <a:solidFill>
                            <a:srgbClr val="4472C4">
                              <a:shade val="50000"/>
                            </a:srgbClr>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rect w14:anchorId="2F0034FA" id="Rectangle 22" o:spid="_x0000_s1026" style="position:absolute;margin-left:26.65pt;margin-top:4.25pt;width:459.05pt;height:15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" fillcolor="#ed7d31" strokecolor="#2f528f" strokeweight="1pt"/>
            </w:pict>
          </mc:Fallback>
        </mc:AlternateContent>
      </w:r>
    </w:p>
    <w:p w14:paraId="307EEE61" w14:textId="4B469CF0" w:rsidR="0077322F" w:rsidRPr="00180063" w:rsidRDefault="0077322F" w:rsidP="0033297E">
      <w:pPr>
        <w:rPr>
          <w:rFonts w:cstheme="minorHAnsi"/>
          <w:szCs w:val="24"/>
        </w:rPr>
      </w:pPr>
    </w:p>
    <w:p w14:paraId="108BDF60" w14:textId="77777777" w:rsidR="0077322F" w:rsidRPr="00180063" w:rsidRDefault="0077322F" w:rsidP="0033297E">
      <w:pPr>
        <w:rPr>
          <w:rFonts w:cstheme="minorHAnsi"/>
          <w:szCs w:val="24"/>
        </w:rPr>
      </w:pPr>
    </w:p>
    <w:p w14:paraId="61051B13" w14:textId="77777777" w:rsidR="0077322F" w:rsidRPr="00180063" w:rsidRDefault="0077322F" w:rsidP="0033297E">
      <w:pPr>
        <w:rPr>
          <w:rFonts w:cstheme="minorHAnsi"/>
          <w:szCs w:val="24"/>
        </w:rPr>
      </w:pPr>
    </w:p>
    <w:p w14:paraId="1BEC8065" w14:textId="77777777" w:rsidR="0077322F" w:rsidRPr="00180063" w:rsidRDefault="0077322F" w:rsidP="0033297E">
      <w:pPr>
        <w:rPr>
          <w:rFonts w:cstheme="minorHAnsi"/>
          <w:szCs w:val="24"/>
        </w:rPr>
      </w:pPr>
    </w:p>
    <w:p w14:paraId="5B066A06" w14:textId="77777777" w:rsidR="0077322F" w:rsidRPr="00180063" w:rsidRDefault="0077322F" w:rsidP="0033297E">
      <w:pPr>
        <w:rPr>
          <w:rFonts w:cstheme="minorHAnsi"/>
          <w:szCs w:val="24"/>
        </w:rPr>
      </w:pPr>
      <w:r w:rsidRPr="00180063">
        <w:rPr>
          <w:rFonts w:cstheme="minorHAnsi"/>
          <w:noProof/>
          <w:szCs w:val="24"/>
        </w:rPr>
        <w:drawing>
          <wp:anchor distT="0" distB="0" distL="114300" distR="114300" simplePos="0" relativeHeight="251658241" behindDoc="0" locked="0" layoutInCell="1" allowOverlap="1" wp14:anchorId="617BB862" wp14:editId="625D5F57">
            <wp:simplePos x="0" y="0"/>
            <wp:positionH relativeFrom="column">
              <wp:posOffset>-1417</wp:posOffset>
            </wp:positionH>
            <wp:positionV relativeFrom="paragraph">
              <wp:posOffset>117380</wp:posOffset>
            </wp:positionV>
            <wp:extent cx="1397000" cy="862965"/>
            <wp:effectExtent l="0" t="0" r="0" b="0"/>
            <wp:wrapNone/>
            <wp:docPr id="15" name="Image 23" descr="Une image contenant flèche&#10;&#10;Description générée automatiquement">
              <a:extLst xmlns:a="http://schemas.openxmlformats.org/drawingml/2006/main">
                <a:ext uri="{FF2B5EF4-FFF2-40B4-BE49-F238E27FC236}">
                  <a16:creationId xmlns:a16="http://schemas.microsoft.com/office/drawing/2014/main" id="{5611BE85-2317-A94F-992C-076D855EAA4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3" descr="Une image contenant flèche&#10;&#10;Description générée automatiquement">
                      <a:extLst>
                        <a:ext uri="{FF2B5EF4-FFF2-40B4-BE49-F238E27FC236}">
                          <a16:creationId xmlns:a16="http://schemas.microsoft.com/office/drawing/2014/main" id="{5611BE85-2317-A94F-992C-076D855EAA4E}"/>
                        </a:ext>
                      </a:extLst>
                    </pic:cNvPr>
                    <pic:cNvPicPr>
                      <a:picLocks noChangeAspect="1"/>
                    </pic:cNvPicPr>
                  </pic:nvPicPr>
                  <pic:blipFill>
                    <a:blip r:embed="rId12"/>
                    <a:stretch>
                      <a:fillRect/>
                    </a:stretch>
                  </pic:blipFill>
                  <pic:spPr>
                    <a:xfrm>
                      <a:off x="0" y="0"/>
                      <a:ext cx="1397000" cy="862965"/>
                    </a:xfrm>
                    <a:prstGeom prst="rect">
                      <a:avLst/>
                    </a:prstGeom>
                  </pic:spPr>
                </pic:pic>
              </a:graphicData>
            </a:graphic>
          </wp:anchor>
        </w:drawing>
      </w:r>
    </w:p>
    <w:p w14:paraId="201E3F06" w14:textId="77777777" w:rsidR="0077322F" w:rsidRPr="00180063" w:rsidRDefault="0077322F" w:rsidP="0033297E">
      <w:pPr>
        <w:rPr>
          <w:rFonts w:cstheme="minorHAnsi"/>
          <w:szCs w:val="24"/>
        </w:rPr>
      </w:pPr>
    </w:p>
    <w:p w14:paraId="436490A9" w14:textId="77777777" w:rsidR="0077322F" w:rsidRPr="00180063" w:rsidRDefault="0077322F" w:rsidP="0033297E">
      <w:pPr>
        <w:rPr>
          <w:rFonts w:cstheme="minorHAnsi"/>
          <w:szCs w:val="24"/>
        </w:rPr>
      </w:pPr>
    </w:p>
    <w:p w14:paraId="72D79337" w14:textId="77777777" w:rsidR="00320382" w:rsidRPr="00180063" w:rsidRDefault="00320382" w:rsidP="0033297E">
      <w:pPr>
        <w:rPr>
          <w:rFonts w:cstheme="minorHAnsi"/>
          <w:szCs w:val="24"/>
        </w:rPr>
      </w:pPr>
    </w:p>
    <w:p w14:paraId="5A4AE451" w14:textId="77777777" w:rsidR="00F55DDF" w:rsidRPr="00180063" w:rsidRDefault="00F55DDF" w:rsidP="0033297E">
      <w:pPr>
        <w:rPr>
          <w:rFonts w:cstheme="minorHAnsi"/>
          <w:szCs w:val="24"/>
        </w:rPr>
      </w:pPr>
    </w:p>
    <w:p w14:paraId="7527605F" w14:textId="77777777" w:rsidR="00F55DDF" w:rsidRPr="00180063" w:rsidRDefault="00F55DDF" w:rsidP="0033297E">
      <w:pPr>
        <w:rPr>
          <w:rFonts w:cstheme="minorHAnsi"/>
          <w:szCs w:val="24"/>
        </w:rPr>
      </w:pPr>
    </w:p>
    <w:tbl>
      <w:tblPr>
        <w:tblStyle w:val="Grilledutableau"/>
        <w:tblW w:w="9223" w:type="dxa"/>
        <w:tblLook w:val="04A0" w:firstRow="1" w:lastRow="0" w:firstColumn="1" w:lastColumn="0" w:noHBand="0" w:noVBand="1"/>
      </w:tblPr>
      <w:tblGrid>
        <w:gridCol w:w="2880"/>
        <w:gridCol w:w="6343"/>
      </w:tblGrid>
      <w:tr w:rsidR="008C346B" w:rsidRPr="00180063" w14:paraId="1ADB6C24" w14:textId="77777777" w:rsidTr="00B65483">
        <w:trPr>
          <w:trHeight w:val="878"/>
        </w:trPr>
        <w:tc>
          <w:tcPr>
            <w:tcW w:w="2880" w:type="dxa"/>
            <w:vAlign w:val="center"/>
          </w:tcPr>
          <w:p w14:paraId="4C094121" w14:textId="77777777" w:rsidR="008C346B" w:rsidRPr="00180063" w:rsidRDefault="008C346B" w:rsidP="0033297E">
            <w:pPr>
              <w:jc w:val="center"/>
              <w:rPr>
                <w:rFonts w:cstheme="minorHAnsi"/>
                <w:b/>
                <w:bCs/>
                <w:color w:val="ED7D31" w:themeColor="accent2"/>
                <w:sz w:val="28"/>
                <w:szCs w:val="28"/>
              </w:rPr>
            </w:pPr>
            <w:r w:rsidRPr="00180063">
              <w:rPr>
                <w:rFonts w:cstheme="minorHAnsi"/>
                <w:b/>
                <w:bCs/>
                <w:color w:val="ED7D31" w:themeColor="accent2"/>
                <w:sz w:val="28"/>
                <w:szCs w:val="28"/>
              </w:rPr>
              <w:t>Temps nécessaires</w:t>
            </w:r>
          </w:p>
        </w:tc>
        <w:tc>
          <w:tcPr>
            <w:tcW w:w="6343" w:type="dxa"/>
            <w:vAlign w:val="center"/>
          </w:tcPr>
          <w:p w14:paraId="1A14610A" w14:textId="363DF554" w:rsidR="008C346B" w:rsidRPr="00180063" w:rsidRDefault="004406EB" w:rsidP="0033297E">
            <w:pPr>
              <w:pStyle w:val="Paragraphedeliste"/>
              <w:numPr>
                <w:ilvl w:val="0"/>
                <w:numId w:val="12"/>
              </w:numPr>
              <w:rPr>
                <w:rFonts w:cstheme="minorHAnsi"/>
                <w:sz w:val="28"/>
                <w:szCs w:val="28"/>
              </w:rPr>
            </w:pPr>
            <w:r w:rsidRPr="00180063">
              <w:rPr>
                <w:rFonts w:cstheme="minorHAnsi"/>
                <w:sz w:val="28"/>
                <w:szCs w:val="28"/>
              </w:rPr>
              <w:t>45</w:t>
            </w:r>
            <w:r w:rsidR="00D61F8B" w:rsidRPr="00180063">
              <w:rPr>
                <w:rFonts w:cstheme="minorHAnsi"/>
                <w:sz w:val="28"/>
                <w:szCs w:val="28"/>
              </w:rPr>
              <w:t xml:space="preserve"> minutes</w:t>
            </w:r>
            <w:r w:rsidR="009F1CD4" w:rsidRPr="00180063">
              <w:rPr>
                <w:rFonts w:cstheme="minorHAnsi"/>
                <w:sz w:val="28"/>
                <w:szCs w:val="28"/>
              </w:rPr>
              <w:t xml:space="preserve"> à </w:t>
            </w:r>
            <w:r w:rsidRPr="00180063">
              <w:rPr>
                <w:rFonts w:cstheme="minorHAnsi"/>
                <w:sz w:val="28"/>
                <w:szCs w:val="28"/>
              </w:rPr>
              <w:t>1 heure</w:t>
            </w:r>
          </w:p>
        </w:tc>
      </w:tr>
      <w:tr w:rsidR="008C346B" w:rsidRPr="00180063" w14:paraId="5453B166" w14:textId="77777777" w:rsidTr="00B65483">
        <w:trPr>
          <w:trHeight w:val="976"/>
        </w:trPr>
        <w:tc>
          <w:tcPr>
            <w:tcW w:w="2880" w:type="dxa"/>
            <w:vAlign w:val="center"/>
          </w:tcPr>
          <w:p w14:paraId="6ED05AB2" w14:textId="6F7A35A1" w:rsidR="008C346B" w:rsidRPr="00180063" w:rsidRDefault="008C346B" w:rsidP="0033297E">
            <w:pPr>
              <w:jc w:val="center"/>
              <w:rPr>
                <w:rFonts w:cstheme="minorHAnsi"/>
                <w:b/>
                <w:bCs/>
                <w:color w:val="ED7D31" w:themeColor="accent2"/>
                <w:sz w:val="28"/>
                <w:szCs w:val="28"/>
              </w:rPr>
            </w:pPr>
            <w:r w:rsidRPr="00180063">
              <w:rPr>
                <w:rFonts w:cstheme="minorHAnsi"/>
                <w:b/>
                <w:bCs/>
                <w:color w:val="ED7D31" w:themeColor="accent2"/>
                <w:sz w:val="28"/>
                <w:szCs w:val="28"/>
              </w:rPr>
              <w:t xml:space="preserve">Objectifs  </w:t>
            </w:r>
          </w:p>
        </w:tc>
        <w:tc>
          <w:tcPr>
            <w:tcW w:w="6343" w:type="dxa"/>
            <w:vAlign w:val="center"/>
          </w:tcPr>
          <w:p w14:paraId="076530EA" w14:textId="77777777" w:rsidR="009A7157" w:rsidRPr="00BD1960" w:rsidRDefault="009A7157" w:rsidP="0033297E">
            <w:pPr>
              <w:pStyle w:val="Paragraphedeliste"/>
              <w:numPr>
                <w:ilvl w:val="0"/>
                <w:numId w:val="12"/>
              </w:numPr>
              <w:rPr>
                <w:rFonts w:cstheme="minorHAnsi"/>
                <w:sz w:val="28"/>
                <w:szCs w:val="28"/>
              </w:rPr>
            </w:pPr>
            <w:r w:rsidRPr="00BD1960">
              <w:rPr>
                <w:rFonts w:cstheme="minorHAnsi"/>
                <w:sz w:val="28"/>
                <w:szCs w:val="28"/>
              </w:rPr>
              <w:t>Découvrir la négociation basée sur les intérêts (NBI)</w:t>
            </w:r>
          </w:p>
          <w:p w14:paraId="639A000E" w14:textId="77777777" w:rsidR="009A7157" w:rsidRPr="00BD1960" w:rsidRDefault="009A7157" w:rsidP="0033297E">
            <w:pPr>
              <w:pStyle w:val="Paragraphedeliste"/>
              <w:numPr>
                <w:ilvl w:val="0"/>
                <w:numId w:val="12"/>
              </w:numPr>
              <w:rPr>
                <w:rFonts w:cstheme="minorHAnsi"/>
                <w:sz w:val="28"/>
                <w:szCs w:val="28"/>
              </w:rPr>
            </w:pPr>
            <w:r w:rsidRPr="00BD1960">
              <w:rPr>
                <w:rFonts w:cstheme="minorHAnsi"/>
                <w:sz w:val="28"/>
                <w:szCs w:val="28"/>
              </w:rPr>
              <w:t>Identifier les intérêts en présence</w:t>
            </w:r>
          </w:p>
          <w:p w14:paraId="4A3452A7" w14:textId="26010E47" w:rsidR="00A57C08" w:rsidRPr="00180063" w:rsidRDefault="009A7157" w:rsidP="0033297E">
            <w:pPr>
              <w:pStyle w:val="Paragraphedeliste"/>
              <w:numPr>
                <w:ilvl w:val="0"/>
                <w:numId w:val="12"/>
              </w:numPr>
              <w:rPr>
                <w:rFonts w:cstheme="minorHAnsi"/>
                <w:sz w:val="28"/>
                <w:szCs w:val="28"/>
              </w:rPr>
            </w:pPr>
            <w:r w:rsidRPr="00BD1960">
              <w:rPr>
                <w:rFonts w:cstheme="minorHAnsi"/>
                <w:sz w:val="28"/>
                <w:szCs w:val="28"/>
              </w:rPr>
              <w:t>Identifier les enjeux et bénéfices communs</w:t>
            </w:r>
          </w:p>
        </w:tc>
      </w:tr>
      <w:tr w:rsidR="008C346B" w:rsidRPr="00180063" w14:paraId="10D298CB" w14:textId="77777777" w:rsidTr="00B65483">
        <w:trPr>
          <w:trHeight w:val="976"/>
        </w:trPr>
        <w:tc>
          <w:tcPr>
            <w:tcW w:w="2880" w:type="dxa"/>
            <w:vAlign w:val="center"/>
          </w:tcPr>
          <w:p w14:paraId="40C3B910" w14:textId="4D601D14" w:rsidR="008C346B" w:rsidRPr="00180063" w:rsidRDefault="00B65483" w:rsidP="0033297E">
            <w:pPr>
              <w:jc w:val="center"/>
              <w:rPr>
                <w:rFonts w:cstheme="minorHAnsi"/>
                <w:b/>
                <w:bCs/>
                <w:color w:val="ED7D31" w:themeColor="accent2"/>
                <w:sz w:val="28"/>
                <w:szCs w:val="28"/>
              </w:rPr>
            </w:pPr>
            <w:r w:rsidRPr="00180063">
              <w:rPr>
                <w:rFonts w:cstheme="minorHAnsi"/>
                <w:b/>
                <w:bCs/>
                <w:color w:val="ED7D31" w:themeColor="accent2"/>
                <w:sz w:val="28"/>
                <w:szCs w:val="28"/>
              </w:rPr>
              <w:t>Secteur</w:t>
            </w:r>
          </w:p>
        </w:tc>
        <w:tc>
          <w:tcPr>
            <w:tcW w:w="6343" w:type="dxa"/>
            <w:vAlign w:val="center"/>
          </w:tcPr>
          <w:p w14:paraId="7A06F660" w14:textId="3EA09B2F" w:rsidR="00B65483" w:rsidRPr="00180063" w:rsidRDefault="00B65483" w:rsidP="0033297E">
            <w:pPr>
              <w:pStyle w:val="Paragraphedeliste"/>
              <w:numPr>
                <w:ilvl w:val="0"/>
                <w:numId w:val="12"/>
              </w:numPr>
              <w:rPr>
                <w:rFonts w:cstheme="minorHAnsi"/>
                <w:sz w:val="28"/>
                <w:szCs w:val="28"/>
              </w:rPr>
            </w:pPr>
            <w:r w:rsidRPr="00180063">
              <w:rPr>
                <w:rFonts w:cstheme="minorHAnsi"/>
                <w:sz w:val="28"/>
                <w:szCs w:val="28"/>
              </w:rPr>
              <w:t xml:space="preserve">Secteur </w:t>
            </w:r>
            <w:r w:rsidR="00AB182B">
              <w:rPr>
                <w:rFonts w:cstheme="minorHAnsi"/>
                <w:sz w:val="28"/>
                <w:szCs w:val="28"/>
              </w:rPr>
              <w:t>Energie</w:t>
            </w:r>
          </w:p>
          <w:p w14:paraId="2F9F642B" w14:textId="26882DB8" w:rsidR="0093075B" w:rsidRPr="00180063" w:rsidRDefault="00AB182B" w:rsidP="0033297E">
            <w:pPr>
              <w:pStyle w:val="Paragraphedeliste"/>
              <w:numPr>
                <w:ilvl w:val="0"/>
                <w:numId w:val="12"/>
              </w:numPr>
              <w:rPr>
                <w:rFonts w:cstheme="minorHAnsi"/>
                <w:sz w:val="28"/>
                <w:szCs w:val="28"/>
              </w:rPr>
            </w:pPr>
            <w:r>
              <w:rPr>
                <w:rFonts w:cstheme="minorHAnsi"/>
                <w:sz w:val="28"/>
                <w:szCs w:val="28"/>
              </w:rPr>
              <w:t>Télétravail</w:t>
            </w:r>
          </w:p>
        </w:tc>
      </w:tr>
      <w:tr w:rsidR="008C346B" w:rsidRPr="00180063" w14:paraId="2997F2CC" w14:textId="77777777" w:rsidTr="00B65483">
        <w:trPr>
          <w:trHeight w:val="878"/>
        </w:trPr>
        <w:tc>
          <w:tcPr>
            <w:tcW w:w="2880" w:type="dxa"/>
            <w:vAlign w:val="center"/>
          </w:tcPr>
          <w:p w14:paraId="29C98301" w14:textId="77777777" w:rsidR="008C346B" w:rsidRPr="00180063" w:rsidRDefault="008C346B" w:rsidP="0033297E">
            <w:pPr>
              <w:jc w:val="center"/>
              <w:rPr>
                <w:rFonts w:cstheme="minorHAnsi"/>
                <w:b/>
                <w:bCs/>
                <w:color w:val="ED7D31" w:themeColor="accent2"/>
                <w:sz w:val="28"/>
                <w:szCs w:val="28"/>
              </w:rPr>
            </w:pPr>
            <w:r w:rsidRPr="00180063">
              <w:rPr>
                <w:rFonts w:cstheme="minorHAnsi"/>
                <w:b/>
                <w:bCs/>
                <w:color w:val="ED7D31" w:themeColor="accent2"/>
                <w:sz w:val="28"/>
                <w:szCs w:val="28"/>
              </w:rPr>
              <w:t>Niveau</w:t>
            </w:r>
          </w:p>
        </w:tc>
        <w:tc>
          <w:tcPr>
            <w:tcW w:w="6343" w:type="dxa"/>
            <w:vAlign w:val="center"/>
          </w:tcPr>
          <w:p w14:paraId="32B374E3" w14:textId="01F6AA0D" w:rsidR="008C346B" w:rsidRPr="00180063" w:rsidRDefault="00A47BAE" w:rsidP="0033297E">
            <w:pPr>
              <w:pStyle w:val="Paragraphedeliste"/>
              <w:numPr>
                <w:ilvl w:val="0"/>
                <w:numId w:val="12"/>
              </w:numPr>
              <w:rPr>
                <w:rFonts w:cstheme="minorHAnsi"/>
                <w:sz w:val="28"/>
                <w:szCs w:val="28"/>
              </w:rPr>
            </w:pPr>
            <w:r>
              <w:rPr>
                <w:rFonts w:cstheme="minorHAnsi"/>
                <w:sz w:val="28"/>
                <w:szCs w:val="28"/>
              </w:rPr>
              <w:t>Participant : t</w:t>
            </w:r>
            <w:r w:rsidR="005266E8" w:rsidRPr="00180063">
              <w:rPr>
                <w:rFonts w:cstheme="minorHAnsi"/>
                <w:sz w:val="28"/>
                <w:szCs w:val="28"/>
              </w:rPr>
              <w:t>out public</w:t>
            </w:r>
          </w:p>
        </w:tc>
      </w:tr>
    </w:tbl>
    <w:p w14:paraId="68549B05" w14:textId="4501D821" w:rsidR="008C346B" w:rsidRDefault="008C346B" w:rsidP="0033297E">
      <w:pPr>
        <w:rPr>
          <w:rFonts w:cstheme="minorHAnsi"/>
          <w:szCs w:val="24"/>
        </w:rPr>
      </w:pPr>
    </w:p>
    <w:p w14:paraId="07F19D4B" w14:textId="77777777" w:rsidR="002210A2" w:rsidRDefault="002210A2">
      <w:pPr>
        <w:spacing w:after="160" w:line="259" w:lineRule="auto"/>
        <w:rPr>
          <w:rFonts w:cstheme="minorHAnsi"/>
          <w:szCs w:val="24"/>
        </w:rPr>
      </w:pPr>
    </w:p>
    <w:p w14:paraId="15FB9DAC" w14:textId="77777777" w:rsidR="002210A2" w:rsidRDefault="002210A2">
      <w:pPr>
        <w:spacing w:after="160" w:line="259" w:lineRule="auto"/>
        <w:rPr>
          <w:rFonts w:cstheme="minorHAnsi"/>
          <w:szCs w:val="24"/>
        </w:rPr>
        <w:sectPr w:rsidR="002210A2">
          <w:headerReference w:type="default" r:id="rId13"/>
          <w:footerReference w:type="default" r:id="rId14"/>
          <w:pgSz w:w="11906" w:h="16838"/>
          <w:pgMar w:top="1417" w:right="1417" w:bottom="1417" w:left="1417" w:header="708" w:footer="708" w:gutter="0"/>
          <w:cols w:space="708"/>
          <w:docGrid w:linePitch="360"/>
        </w:sectPr>
      </w:pPr>
    </w:p>
    <w:p w14:paraId="0CF0E63E" w14:textId="77777777" w:rsidR="008C346B" w:rsidRPr="006313D7" w:rsidRDefault="008C346B" w:rsidP="00BA44C0">
      <w:pPr>
        <w:keepNext/>
        <w:keepLines/>
        <w:numPr>
          <w:ilvl w:val="0"/>
          <w:numId w:val="1"/>
        </w:numPr>
        <w:spacing w:before="240" w:after="240"/>
        <w:ind w:left="431" w:hanging="431"/>
        <w:outlineLvl w:val="0"/>
        <w:rPr>
          <w:rFonts w:eastAsia="SimHei" w:cstheme="minorHAnsi"/>
          <w:b/>
          <w:bCs/>
          <w:color w:val="ED7D31" w:themeColor="accent2"/>
          <w:sz w:val="36"/>
          <w:szCs w:val="36"/>
        </w:rPr>
      </w:pPr>
      <w:bookmarkStart w:id="0" w:name="_Toc57898277"/>
      <w:r w:rsidRPr="006313D7">
        <w:rPr>
          <w:rFonts w:eastAsia="SimHei" w:cstheme="minorHAnsi"/>
          <w:b/>
          <w:bCs/>
          <w:color w:val="ED7D31" w:themeColor="accent2"/>
          <w:sz w:val="36"/>
          <w:szCs w:val="36"/>
        </w:rPr>
        <w:lastRenderedPageBreak/>
        <w:t>Les consignes aux participants</w:t>
      </w:r>
      <w:bookmarkEnd w:id="0"/>
    </w:p>
    <w:p w14:paraId="0B0A50BB" w14:textId="3089AA9D" w:rsidR="004406EB" w:rsidRPr="00A82E01" w:rsidRDefault="004406EB" w:rsidP="0033297E">
      <w:pPr>
        <w:pStyle w:val="Titre2"/>
        <w:rPr>
          <w:rFonts w:asciiTheme="minorHAnsi" w:hAnsiTheme="minorHAnsi" w:cstheme="minorHAnsi"/>
          <w:b/>
          <w:bCs/>
          <w:sz w:val="28"/>
          <w:szCs w:val="28"/>
        </w:rPr>
      </w:pPr>
      <w:bookmarkStart w:id="1" w:name="_Toc57898284"/>
      <w:r w:rsidRPr="00A82E01">
        <w:rPr>
          <w:rFonts w:asciiTheme="minorHAnsi" w:hAnsiTheme="minorHAnsi" w:cstheme="minorHAnsi"/>
          <w:b/>
          <w:bCs/>
          <w:sz w:val="28"/>
          <w:szCs w:val="28"/>
        </w:rPr>
        <w:t xml:space="preserve">Fiche confidentielle </w:t>
      </w:r>
      <w:bookmarkEnd w:id="1"/>
      <w:r w:rsidRPr="00A82E01">
        <w:rPr>
          <w:rFonts w:asciiTheme="minorHAnsi" w:hAnsiTheme="minorHAnsi" w:cstheme="minorHAnsi"/>
          <w:b/>
          <w:bCs/>
          <w:sz w:val="28"/>
          <w:szCs w:val="28"/>
        </w:rPr>
        <w:t>D</w:t>
      </w:r>
      <w:r w:rsidR="00E4708A" w:rsidRPr="00A82E01">
        <w:rPr>
          <w:rFonts w:asciiTheme="minorHAnsi" w:hAnsiTheme="minorHAnsi" w:cstheme="minorHAnsi"/>
          <w:b/>
          <w:bCs/>
          <w:sz w:val="28"/>
          <w:szCs w:val="28"/>
        </w:rPr>
        <w:t>ir</w:t>
      </w:r>
      <w:r w:rsidR="003D094D">
        <w:rPr>
          <w:rFonts w:asciiTheme="minorHAnsi" w:hAnsiTheme="minorHAnsi" w:cstheme="minorHAnsi"/>
          <w:b/>
          <w:bCs/>
          <w:sz w:val="28"/>
          <w:szCs w:val="28"/>
        </w:rPr>
        <w:t>igeante</w:t>
      </w:r>
      <w:r w:rsidR="00E4708A" w:rsidRPr="00A82E01">
        <w:rPr>
          <w:rFonts w:asciiTheme="minorHAnsi" w:hAnsiTheme="minorHAnsi" w:cstheme="minorHAnsi"/>
          <w:b/>
          <w:bCs/>
          <w:sz w:val="28"/>
          <w:szCs w:val="28"/>
        </w:rPr>
        <w:t xml:space="preserve"> de </w:t>
      </w:r>
      <w:r w:rsidR="008D5917">
        <w:rPr>
          <w:rFonts w:asciiTheme="minorHAnsi" w:hAnsiTheme="minorHAnsi" w:cstheme="minorHAnsi"/>
          <w:b/>
          <w:bCs/>
          <w:sz w:val="28"/>
          <w:szCs w:val="28"/>
        </w:rPr>
        <w:t>Or</w:t>
      </w:r>
      <w:r w:rsidR="008E62DD">
        <w:rPr>
          <w:rFonts w:asciiTheme="minorHAnsi" w:hAnsiTheme="minorHAnsi" w:cstheme="minorHAnsi"/>
          <w:b/>
          <w:bCs/>
          <w:sz w:val="28"/>
          <w:szCs w:val="28"/>
        </w:rPr>
        <w:t>k</w:t>
      </w:r>
      <w:r w:rsidR="008D5917">
        <w:rPr>
          <w:rFonts w:asciiTheme="minorHAnsi" w:hAnsiTheme="minorHAnsi" w:cstheme="minorHAnsi"/>
          <w:b/>
          <w:bCs/>
          <w:sz w:val="28"/>
          <w:szCs w:val="28"/>
        </w:rPr>
        <w:t>ä</w:t>
      </w:r>
      <w:r w:rsidRPr="00A82E01">
        <w:rPr>
          <w:rFonts w:asciiTheme="minorHAnsi" w:hAnsiTheme="minorHAnsi" w:cstheme="minorHAnsi"/>
          <w:b/>
          <w:bCs/>
          <w:sz w:val="28"/>
          <w:szCs w:val="28"/>
        </w:rPr>
        <w:t xml:space="preserve"> – les enjeux </w:t>
      </w:r>
    </w:p>
    <w:p w14:paraId="1125AF64" w14:textId="77777777" w:rsidR="00450090" w:rsidRDefault="00450090" w:rsidP="00450090">
      <w:pPr>
        <w:rPr>
          <w:rFonts w:cstheme="minorHAnsi"/>
          <w:szCs w:val="24"/>
        </w:rPr>
      </w:pPr>
      <w:bookmarkStart w:id="2" w:name="_Hlk58416902"/>
      <w:r w:rsidRPr="007216DB">
        <w:rPr>
          <w:rFonts w:cstheme="minorHAnsi"/>
          <w:szCs w:val="24"/>
        </w:rPr>
        <w:t xml:space="preserve">Vous êtes, Mme Angèle STHAL, dirigeante depuis </w:t>
      </w:r>
      <w:r>
        <w:rPr>
          <w:rFonts w:cstheme="minorHAnsi"/>
          <w:szCs w:val="24"/>
        </w:rPr>
        <w:t>1,5</w:t>
      </w:r>
      <w:r w:rsidRPr="007216DB">
        <w:rPr>
          <w:rFonts w:cstheme="minorHAnsi"/>
          <w:szCs w:val="24"/>
        </w:rPr>
        <w:t xml:space="preserve"> ans, de l’entreprise Orkä</w:t>
      </w:r>
      <w:r>
        <w:rPr>
          <w:rFonts w:cstheme="minorHAnsi"/>
          <w:szCs w:val="24"/>
        </w:rPr>
        <w:t>.</w:t>
      </w:r>
    </w:p>
    <w:p w14:paraId="6DC6396F" w14:textId="77777777" w:rsidR="00450090" w:rsidRDefault="00450090" w:rsidP="00450090">
      <w:pPr>
        <w:rPr>
          <w:rFonts w:cstheme="minorHAnsi"/>
          <w:szCs w:val="24"/>
        </w:rPr>
      </w:pPr>
      <w:r>
        <w:rPr>
          <w:rFonts w:cstheme="minorHAnsi"/>
          <w:szCs w:val="24"/>
        </w:rPr>
        <w:t>Orkä est une</w:t>
      </w:r>
      <w:r w:rsidRPr="007216DB">
        <w:rPr>
          <w:rFonts w:cstheme="minorHAnsi"/>
          <w:szCs w:val="24"/>
        </w:rPr>
        <w:t xml:space="preserve"> </w:t>
      </w:r>
      <w:bookmarkEnd w:id="2"/>
      <w:r>
        <w:rPr>
          <w:rFonts w:cstheme="minorHAnsi"/>
          <w:szCs w:val="24"/>
        </w:rPr>
        <w:t>entreprise du secteur de l’énergie, spécialisée dans la fourniture de services énergétiques. Elle est historiquement basée à Thionville. L’entreprise possède également des petites agences dans tout le Grand Nord / Nord-Est de la France : Dunkerque, Cherbourg, Besançon, Strasbourg, etc.</w:t>
      </w:r>
    </w:p>
    <w:p w14:paraId="68965AAC" w14:textId="77777777" w:rsidR="00450090" w:rsidRDefault="00450090" w:rsidP="00450090">
      <w:pPr>
        <w:rPr>
          <w:rFonts w:cstheme="minorHAnsi"/>
          <w:szCs w:val="24"/>
        </w:rPr>
      </w:pPr>
      <w:r>
        <w:rPr>
          <w:rFonts w:cstheme="minorHAnsi"/>
          <w:szCs w:val="24"/>
        </w:rPr>
        <w:t xml:space="preserve">Elle comprend un effectif de 213 salariés. </w:t>
      </w:r>
    </w:p>
    <w:p w14:paraId="6B21625B" w14:textId="77777777" w:rsidR="00450090" w:rsidRPr="006846E3" w:rsidRDefault="00450090" w:rsidP="00450090">
      <w:pPr>
        <w:rPr>
          <w:rFonts w:cstheme="minorHAnsi"/>
          <w:szCs w:val="24"/>
        </w:rPr>
      </w:pPr>
      <w:r w:rsidRPr="006846E3">
        <w:rPr>
          <w:rFonts w:cstheme="minorHAnsi"/>
          <w:szCs w:val="24"/>
        </w:rPr>
        <w:t>Vous allez recevoir le Délégué Syndical (DS) de votre entreprise, M. Antoine WOLFRAM</w:t>
      </w:r>
      <w:r>
        <w:rPr>
          <w:rFonts w:cstheme="minorHAnsi"/>
          <w:szCs w:val="24"/>
        </w:rPr>
        <w:t>.</w:t>
      </w:r>
    </w:p>
    <w:p w14:paraId="7AC73025" w14:textId="77777777" w:rsidR="00450090" w:rsidRDefault="00450090" w:rsidP="00450090">
      <w:pPr>
        <w:rPr>
          <w:rFonts w:cstheme="minorHAnsi"/>
          <w:szCs w:val="24"/>
          <w:highlight w:val="yellow"/>
        </w:rPr>
      </w:pPr>
    </w:p>
    <w:p w14:paraId="468EFBA5" w14:textId="77777777" w:rsidR="00450090" w:rsidRDefault="00450090" w:rsidP="00450090">
      <w:pPr>
        <w:rPr>
          <w:rFonts w:cstheme="minorHAnsi"/>
          <w:szCs w:val="24"/>
        </w:rPr>
      </w:pPr>
      <w:r w:rsidRPr="00A1559F">
        <w:rPr>
          <w:rFonts w:cstheme="minorHAnsi"/>
          <w:szCs w:val="24"/>
        </w:rPr>
        <w:t xml:space="preserve">Le dialogue social est en cours de construction, la confiance s’établit progressivement, en fonction des sujets et des actions. </w:t>
      </w:r>
      <w:r>
        <w:rPr>
          <w:rFonts w:cstheme="minorHAnsi"/>
          <w:szCs w:val="24"/>
        </w:rPr>
        <w:t>Par exemple, lors du 1</w:t>
      </w:r>
      <w:r w:rsidRPr="00A1559F">
        <w:rPr>
          <w:rFonts w:cstheme="minorHAnsi"/>
          <w:szCs w:val="24"/>
          <w:vertAlign w:val="superscript"/>
        </w:rPr>
        <w:t>er</w:t>
      </w:r>
      <w:r>
        <w:rPr>
          <w:rFonts w:cstheme="minorHAnsi"/>
          <w:szCs w:val="24"/>
        </w:rPr>
        <w:t xml:space="preserve"> confinement, la diminution de l’activité avec maintien d’un salaire complet pour tous les salariés a été un indicateur positif envoyé aux représentants du personnel et syndicats. </w:t>
      </w:r>
    </w:p>
    <w:p w14:paraId="7658BAAF" w14:textId="77777777" w:rsidR="00450090" w:rsidRPr="00A1559F" w:rsidRDefault="00450090" w:rsidP="00450090">
      <w:pPr>
        <w:rPr>
          <w:rFonts w:cstheme="minorHAnsi"/>
          <w:szCs w:val="24"/>
        </w:rPr>
      </w:pPr>
    </w:p>
    <w:p w14:paraId="44FED24C" w14:textId="77777777" w:rsidR="00450090" w:rsidRPr="00B866AC" w:rsidRDefault="00450090" w:rsidP="00450090">
      <w:pPr>
        <w:rPr>
          <w:i/>
          <w:iCs/>
          <w:color w:val="FF0000"/>
        </w:rPr>
      </w:pPr>
      <w:r w:rsidRPr="00353603">
        <w:rPr>
          <w:rFonts w:cstheme="minorHAnsi"/>
          <w:szCs w:val="24"/>
        </w:rPr>
        <w:t xml:space="preserve">Pour vous, le télétravail </w:t>
      </w:r>
      <w:r>
        <w:t>peut apporter de la qualité de vie au travail et de la performance lorsque c’est bien préparé et réalisé. Par ailleurs, il peut être un facteur d’attractivité de talents et de profils aux compétences recherchées. Cela est d’autant plus important que l’entreprise (comme le secteur) est en déficit de profils compétents immédiatement</w:t>
      </w:r>
      <w:r w:rsidRPr="00ED7746">
        <w:t xml:space="preserve">. </w:t>
      </w:r>
      <w:r w:rsidRPr="00ED7746">
        <w:rPr>
          <w:i/>
          <w:iCs/>
        </w:rPr>
        <w:t>Cependant</w:t>
      </w:r>
      <w:r>
        <w:rPr>
          <w:i/>
          <w:iCs/>
        </w:rPr>
        <w:t>,</w:t>
      </w:r>
      <w:r w:rsidRPr="00ED7746">
        <w:rPr>
          <w:i/>
          <w:iCs/>
        </w:rPr>
        <w:t xml:space="preserve"> nombreux sont les managers qui sont réticents car ils ont l’impression de perdre le lien avec leurs collaborateurs et ont une difficulté à organiser les réunions d’équipe à distance.</w:t>
      </w:r>
    </w:p>
    <w:p w14:paraId="7ED677DC" w14:textId="77777777" w:rsidR="00450090" w:rsidRDefault="00450090" w:rsidP="00450090"/>
    <w:p w14:paraId="04C1335A" w14:textId="77777777" w:rsidR="00450090" w:rsidRDefault="00450090" w:rsidP="00450090">
      <w:r w:rsidRPr="00BE27D0">
        <w:t>En effet, au début de la crise, le télétravail a remporté un certain engouement, les salariés se sont vite adaptés, l’utilisation des outils de visioconférence s’est démocratisée. Pour autant, avec le temps et les confinements successifs, certains des managers rencontrent des difficultés dans le fait de ne plus voir leurs équipes, une forme de perte de spontanéité et de temps informels partagés, importants, selon vous, dans les micro-régulations au quotidien.</w:t>
      </w:r>
    </w:p>
    <w:p w14:paraId="02DBC410" w14:textId="77777777" w:rsidR="00450090" w:rsidRDefault="00450090" w:rsidP="00450090"/>
    <w:p w14:paraId="43FD4E6A" w14:textId="77777777" w:rsidR="00450090" w:rsidRPr="00753B8A" w:rsidRDefault="00450090" w:rsidP="00450090"/>
    <w:p w14:paraId="67B5FF9D" w14:textId="77777777" w:rsidR="00450090" w:rsidRPr="00753B8A" w:rsidRDefault="00450090" w:rsidP="00450090">
      <w:pPr>
        <w:rPr>
          <w:b/>
          <w:bCs/>
        </w:rPr>
      </w:pPr>
      <w:r w:rsidRPr="00753B8A">
        <w:rPr>
          <w:b/>
          <w:bCs/>
        </w:rPr>
        <w:t xml:space="preserve">Votre objectif est d’une part, de négocier plutôt un accord, limiter le télétravail à 2 jours maximum par semaine afin de maintenir le lien social entre pairs et répondre aux attentes des managers. </w:t>
      </w:r>
    </w:p>
    <w:p w14:paraId="4C1C2957" w14:textId="77777777" w:rsidR="00450090" w:rsidRPr="00753B8A" w:rsidRDefault="00450090" w:rsidP="00450090">
      <w:pPr>
        <w:rPr>
          <w:rFonts w:cstheme="minorHAnsi"/>
          <w:b/>
          <w:bCs/>
          <w:szCs w:val="24"/>
        </w:rPr>
      </w:pPr>
      <w:r w:rsidRPr="00753B8A">
        <w:rPr>
          <w:rFonts w:cstheme="minorHAnsi"/>
          <w:b/>
          <w:bCs/>
          <w:szCs w:val="24"/>
        </w:rPr>
        <w:t>Bonne négociation !</w:t>
      </w:r>
    </w:p>
    <w:p w14:paraId="6F6AB962" w14:textId="77777777" w:rsidR="00450090" w:rsidRDefault="00450090" w:rsidP="00450090">
      <w:pPr>
        <w:rPr>
          <w:rFonts w:cstheme="minorHAnsi"/>
          <w:b/>
          <w:bCs/>
          <w:szCs w:val="24"/>
        </w:rPr>
      </w:pPr>
    </w:p>
    <w:p w14:paraId="540786D6" w14:textId="66EA1D04" w:rsidR="00830AF3" w:rsidRDefault="00830AF3" w:rsidP="0033297E">
      <w:pPr>
        <w:rPr>
          <w:rFonts w:cstheme="minorHAnsi"/>
          <w:szCs w:val="24"/>
        </w:rPr>
      </w:pPr>
    </w:p>
    <w:p w14:paraId="3E68025D" w14:textId="372F7072" w:rsidR="00450090" w:rsidRDefault="00450090" w:rsidP="0033297E">
      <w:pPr>
        <w:rPr>
          <w:rFonts w:cstheme="minorHAnsi"/>
          <w:szCs w:val="24"/>
        </w:rPr>
      </w:pPr>
    </w:p>
    <w:p w14:paraId="31F983E8" w14:textId="77777777" w:rsidR="00450090" w:rsidRPr="00180063" w:rsidRDefault="00450090" w:rsidP="0033297E">
      <w:pPr>
        <w:rPr>
          <w:rFonts w:cstheme="minorHAnsi"/>
          <w:szCs w:val="24"/>
        </w:rPr>
      </w:pPr>
    </w:p>
    <w:p w14:paraId="125F08B6" w14:textId="212161A0" w:rsidR="004406EB" w:rsidRDefault="004406EB" w:rsidP="0033297E">
      <w:pPr>
        <w:pStyle w:val="Titre2"/>
        <w:rPr>
          <w:rFonts w:asciiTheme="minorHAnsi" w:hAnsiTheme="minorHAnsi" w:cstheme="minorHAnsi"/>
          <w:b/>
          <w:bCs/>
          <w:sz w:val="28"/>
          <w:szCs w:val="28"/>
        </w:rPr>
      </w:pPr>
      <w:r w:rsidRPr="001D5097">
        <w:rPr>
          <w:rFonts w:asciiTheme="minorHAnsi" w:hAnsiTheme="minorHAnsi" w:cstheme="minorHAnsi"/>
          <w:b/>
          <w:bCs/>
          <w:sz w:val="28"/>
          <w:szCs w:val="28"/>
        </w:rPr>
        <w:lastRenderedPageBreak/>
        <w:t xml:space="preserve">Fiche confidentielle Délégué </w:t>
      </w:r>
      <w:r w:rsidR="000747B6" w:rsidRPr="001D5097">
        <w:rPr>
          <w:rFonts w:asciiTheme="minorHAnsi" w:hAnsiTheme="minorHAnsi" w:cstheme="minorHAnsi"/>
          <w:b/>
          <w:bCs/>
          <w:sz w:val="28"/>
          <w:szCs w:val="28"/>
        </w:rPr>
        <w:t>S</w:t>
      </w:r>
      <w:r w:rsidRPr="001D5097">
        <w:rPr>
          <w:rFonts w:asciiTheme="minorHAnsi" w:hAnsiTheme="minorHAnsi" w:cstheme="minorHAnsi"/>
          <w:b/>
          <w:bCs/>
          <w:sz w:val="28"/>
          <w:szCs w:val="28"/>
        </w:rPr>
        <w:t>yndica</w:t>
      </w:r>
      <w:r w:rsidR="001D5097">
        <w:rPr>
          <w:rFonts w:asciiTheme="minorHAnsi" w:hAnsiTheme="minorHAnsi" w:cstheme="minorHAnsi"/>
          <w:b/>
          <w:bCs/>
          <w:sz w:val="28"/>
          <w:szCs w:val="28"/>
        </w:rPr>
        <w:t>l</w:t>
      </w:r>
      <w:r w:rsidR="006570D8" w:rsidRPr="001D5097">
        <w:rPr>
          <w:rFonts w:asciiTheme="minorHAnsi" w:hAnsiTheme="minorHAnsi" w:cstheme="minorHAnsi"/>
          <w:b/>
          <w:bCs/>
          <w:sz w:val="28"/>
          <w:szCs w:val="28"/>
        </w:rPr>
        <w:t xml:space="preserve"> </w:t>
      </w:r>
      <w:r w:rsidRPr="001D5097">
        <w:rPr>
          <w:rFonts w:asciiTheme="minorHAnsi" w:hAnsiTheme="minorHAnsi" w:cstheme="minorHAnsi"/>
          <w:b/>
          <w:bCs/>
          <w:sz w:val="28"/>
          <w:szCs w:val="28"/>
        </w:rPr>
        <w:t>– les enjeux</w:t>
      </w:r>
    </w:p>
    <w:p w14:paraId="18AAEBA7" w14:textId="77777777" w:rsidR="00007173" w:rsidRPr="00007173" w:rsidRDefault="00007173" w:rsidP="00007173"/>
    <w:p w14:paraId="0E5F36D1" w14:textId="77777777" w:rsidR="00007173" w:rsidRDefault="00007173" w:rsidP="00007173">
      <w:pPr>
        <w:rPr>
          <w:rFonts w:cstheme="minorHAnsi"/>
          <w:szCs w:val="24"/>
        </w:rPr>
      </w:pPr>
      <w:r w:rsidRPr="00180063">
        <w:rPr>
          <w:rFonts w:cstheme="minorHAnsi"/>
          <w:szCs w:val="24"/>
        </w:rPr>
        <w:t xml:space="preserve">Vous êtes, </w:t>
      </w:r>
      <w:r>
        <w:rPr>
          <w:rFonts w:cstheme="minorHAnsi"/>
          <w:szCs w:val="24"/>
        </w:rPr>
        <w:t>M. Antoine WOLFRAM</w:t>
      </w:r>
      <w:r w:rsidRPr="00180063">
        <w:rPr>
          <w:rFonts w:cstheme="minorHAnsi"/>
          <w:szCs w:val="24"/>
        </w:rPr>
        <w:t xml:space="preserve">, délégué syndical depuis </w:t>
      </w:r>
      <w:r>
        <w:rPr>
          <w:rFonts w:cstheme="minorHAnsi"/>
          <w:szCs w:val="24"/>
        </w:rPr>
        <w:t>12</w:t>
      </w:r>
      <w:r w:rsidRPr="00180063">
        <w:rPr>
          <w:rFonts w:cstheme="minorHAnsi"/>
          <w:szCs w:val="24"/>
        </w:rPr>
        <w:t xml:space="preserve"> ans, </w:t>
      </w:r>
      <w:r>
        <w:rPr>
          <w:rFonts w:cstheme="minorHAnsi"/>
          <w:szCs w:val="24"/>
        </w:rPr>
        <w:t xml:space="preserve">et technicien au sein de </w:t>
      </w:r>
      <w:r w:rsidRPr="00180063">
        <w:rPr>
          <w:rFonts w:cstheme="minorHAnsi"/>
          <w:szCs w:val="24"/>
        </w:rPr>
        <w:t xml:space="preserve">l’entreprise </w:t>
      </w:r>
      <w:r>
        <w:rPr>
          <w:rFonts w:cstheme="minorHAnsi"/>
          <w:szCs w:val="24"/>
        </w:rPr>
        <w:t xml:space="preserve">Orkä. </w:t>
      </w:r>
    </w:p>
    <w:p w14:paraId="75C6A007" w14:textId="77777777" w:rsidR="00007173" w:rsidRDefault="00007173" w:rsidP="00007173">
      <w:pPr>
        <w:rPr>
          <w:rFonts w:cstheme="minorHAnsi"/>
          <w:szCs w:val="24"/>
        </w:rPr>
      </w:pPr>
      <w:r>
        <w:rPr>
          <w:rFonts w:cstheme="minorHAnsi"/>
          <w:szCs w:val="24"/>
        </w:rPr>
        <w:t>Orkä est une entreprise du secteur de l’énergie, spécialisée dans la fourniture de services énergétiques. Elle est historiquement basée à Thionville, qui représente également votre agence de rattachement. L’entreprise possède également des petites agences dans tout le Grand Nord / Nord-Est de la France : Dunkerque, Cherbourg, Besançon, Strasbourg, etc.</w:t>
      </w:r>
    </w:p>
    <w:p w14:paraId="5FF61DE8" w14:textId="77777777" w:rsidR="00007173" w:rsidRDefault="00007173" w:rsidP="00007173">
      <w:pPr>
        <w:rPr>
          <w:rFonts w:cstheme="minorHAnsi"/>
          <w:szCs w:val="24"/>
        </w:rPr>
      </w:pPr>
      <w:r>
        <w:rPr>
          <w:rFonts w:cstheme="minorHAnsi"/>
          <w:szCs w:val="24"/>
        </w:rPr>
        <w:t xml:space="preserve">Elle comprend un effectif de 213 salariés. </w:t>
      </w:r>
    </w:p>
    <w:p w14:paraId="7FE646BD" w14:textId="77777777" w:rsidR="00007173" w:rsidRDefault="00007173" w:rsidP="00007173">
      <w:pPr>
        <w:rPr>
          <w:rFonts w:cstheme="minorHAnsi"/>
          <w:szCs w:val="24"/>
        </w:rPr>
      </w:pPr>
    </w:p>
    <w:p w14:paraId="4034AB5C" w14:textId="77777777" w:rsidR="00007173" w:rsidRDefault="00007173" w:rsidP="00007173">
      <w:pPr>
        <w:rPr>
          <w:rFonts w:cstheme="minorHAnsi"/>
          <w:szCs w:val="24"/>
        </w:rPr>
      </w:pPr>
      <w:r>
        <w:rPr>
          <w:rFonts w:cstheme="minorHAnsi"/>
          <w:szCs w:val="24"/>
        </w:rPr>
        <w:t xml:space="preserve">Vous avez échangé avec les membres du CSE. Ces derniers souhaitent qu’un nouvel accord télétravail soit négocié, indépendamment de la qualité de vie au travail et de l’égalité professionnelle. </w:t>
      </w:r>
    </w:p>
    <w:p w14:paraId="3F9EB513" w14:textId="77777777" w:rsidR="00007173" w:rsidRDefault="00007173" w:rsidP="00007173">
      <w:pPr>
        <w:rPr>
          <w:rFonts w:cstheme="minorHAnsi"/>
          <w:szCs w:val="24"/>
        </w:rPr>
      </w:pPr>
      <w:r>
        <w:rPr>
          <w:rFonts w:cstheme="minorHAnsi"/>
          <w:szCs w:val="24"/>
        </w:rPr>
        <w:t>Celui-ci devra permettre :</w:t>
      </w:r>
    </w:p>
    <w:p w14:paraId="46956CC6" w14:textId="77777777" w:rsidR="00007173" w:rsidRDefault="00007173" w:rsidP="00007173">
      <w:pPr>
        <w:pStyle w:val="Paragraphedeliste"/>
        <w:numPr>
          <w:ilvl w:val="0"/>
          <w:numId w:val="44"/>
        </w:numPr>
        <w:rPr>
          <w:rFonts w:cstheme="minorHAnsi"/>
          <w:szCs w:val="24"/>
        </w:rPr>
      </w:pPr>
      <w:r>
        <w:rPr>
          <w:rFonts w:cstheme="minorHAnsi"/>
          <w:szCs w:val="24"/>
        </w:rPr>
        <w:t>D</w:t>
      </w:r>
      <w:r w:rsidRPr="002A2BE1">
        <w:rPr>
          <w:rFonts w:cstheme="minorHAnsi"/>
          <w:szCs w:val="24"/>
        </w:rPr>
        <w:t xml:space="preserve">’étendre le télétravail à davantage de </w:t>
      </w:r>
      <w:r>
        <w:rPr>
          <w:rFonts w:cstheme="minorHAnsi"/>
          <w:szCs w:val="24"/>
        </w:rPr>
        <w:t>fonctions : en effet, les fonctions opérationnelles, notamment ceux qui interviennent chez le client, n’étaient pas éligibles au télétravail tel que défini par le précédent accord. Pour autant, ils sont actuellement encadrés par des managers qui sont eux en télétravail, et cela ne les gêne pas dans leur travail quotidien, ni leur sentiment d’appartenance à l’entreprise</w:t>
      </w:r>
    </w:p>
    <w:p w14:paraId="6D7ABDB8" w14:textId="77777777" w:rsidR="00007173" w:rsidRDefault="00007173" w:rsidP="00007173">
      <w:pPr>
        <w:pStyle w:val="Paragraphedeliste"/>
        <w:numPr>
          <w:ilvl w:val="0"/>
          <w:numId w:val="44"/>
        </w:numPr>
        <w:rPr>
          <w:rFonts w:cstheme="minorHAnsi"/>
          <w:szCs w:val="24"/>
        </w:rPr>
      </w:pPr>
      <w:r>
        <w:rPr>
          <w:rFonts w:cstheme="minorHAnsi"/>
          <w:szCs w:val="24"/>
        </w:rPr>
        <w:t>D’augmenter le nombre possible de jours en télétravail, au moins 3 jours / semaine (auparavant, cela était limité à 1 seule journée). En effet, les retours d’expérience du télétravail contraint (lié à des confinements) n’a pas impacté négativement la qualité du travail et la productivité. Cela a, en plus, amené une forme de souplesse supplémentaire pour les salariés dans leur organisation vie privée / vie professionnelle.</w:t>
      </w:r>
    </w:p>
    <w:p w14:paraId="18CD3B39" w14:textId="77777777" w:rsidR="00007173" w:rsidRPr="00026E74" w:rsidRDefault="00007173" w:rsidP="00007173">
      <w:pPr>
        <w:pStyle w:val="Paragraphedeliste"/>
        <w:numPr>
          <w:ilvl w:val="0"/>
          <w:numId w:val="44"/>
        </w:numPr>
        <w:rPr>
          <w:rFonts w:cstheme="minorHAnsi"/>
          <w:szCs w:val="24"/>
        </w:rPr>
      </w:pPr>
      <w:r w:rsidRPr="00026E74">
        <w:rPr>
          <w:rFonts w:cstheme="minorHAnsi"/>
          <w:szCs w:val="24"/>
        </w:rPr>
        <w:t xml:space="preserve">Une meilleure prise en charge : des frais professionnels, ainsi que la non-diminution de certains avantages existant dans les petites agences (ex. chèques restaurant ou paniers repas), accompagnée d’une </w:t>
      </w:r>
      <w:r>
        <w:rPr>
          <w:rFonts w:cstheme="minorHAnsi"/>
          <w:szCs w:val="24"/>
        </w:rPr>
        <w:t>m</w:t>
      </w:r>
      <w:r w:rsidRPr="00026E74">
        <w:rPr>
          <w:rFonts w:cstheme="minorHAnsi"/>
          <w:szCs w:val="24"/>
        </w:rPr>
        <w:t>ise à disposition de davantage d’équipements de travail adaptés voire ergonomiques, avec l’implication des salariés concernés</w:t>
      </w:r>
      <w:r>
        <w:rPr>
          <w:rFonts w:cstheme="minorHAnsi"/>
          <w:szCs w:val="24"/>
        </w:rPr>
        <w:t xml:space="preserve">. </w:t>
      </w:r>
    </w:p>
    <w:p w14:paraId="1465CB75" w14:textId="77777777" w:rsidR="00007173" w:rsidRDefault="00007173" w:rsidP="00007173">
      <w:pPr>
        <w:rPr>
          <w:rFonts w:cstheme="minorHAnsi"/>
          <w:szCs w:val="24"/>
        </w:rPr>
      </w:pPr>
    </w:p>
    <w:p w14:paraId="203B0180" w14:textId="77777777" w:rsidR="00007173" w:rsidRDefault="00007173" w:rsidP="00007173">
      <w:pPr>
        <w:rPr>
          <w:rFonts w:cstheme="minorHAnsi"/>
          <w:szCs w:val="24"/>
        </w:rPr>
      </w:pPr>
      <w:r w:rsidRPr="00180063">
        <w:rPr>
          <w:rFonts w:cstheme="minorHAnsi"/>
          <w:szCs w:val="24"/>
        </w:rPr>
        <w:t xml:space="preserve">Vous </w:t>
      </w:r>
      <w:r>
        <w:rPr>
          <w:rFonts w:cstheme="minorHAnsi"/>
          <w:szCs w:val="24"/>
        </w:rPr>
        <w:t>allez rencontrer</w:t>
      </w:r>
      <w:r w:rsidRPr="00180063">
        <w:rPr>
          <w:rFonts w:cstheme="minorHAnsi"/>
          <w:szCs w:val="24"/>
        </w:rPr>
        <w:t xml:space="preserve"> </w:t>
      </w:r>
      <w:r>
        <w:rPr>
          <w:rFonts w:cstheme="minorHAnsi"/>
          <w:szCs w:val="24"/>
        </w:rPr>
        <w:t>la dirigeante</w:t>
      </w:r>
      <w:r w:rsidRPr="00180063">
        <w:rPr>
          <w:rFonts w:cstheme="minorHAnsi"/>
          <w:szCs w:val="24"/>
        </w:rPr>
        <w:t xml:space="preserve">, </w:t>
      </w:r>
      <w:r>
        <w:rPr>
          <w:rFonts w:cstheme="minorHAnsi"/>
          <w:szCs w:val="24"/>
        </w:rPr>
        <w:t>Mme Angèle STHAL</w:t>
      </w:r>
      <w:r w:rsidRPr="00180063">
        <w:rPr>
          <w:rFonts w:cstheme="minorHAnsi"/>
          <w:szCs w:val="24"/>
        </w:rPr>
        <w:t xml:space="preserve">, </w:t>
      </w:r>
      <w:r>
        <w:rPr>
          <w:rFonts w:cstheme="minorHAnsi"/>
          <w:szCs w:val="24"/>
        </w:rPr>
        <w:t xml:space="preserve">afin de poser à la table des négociations, vos 3 objectifs, notamment la question des fonctions opérationnelles, l’assouplissement et la possibilité accrue de recours au télétravail, ainsi que la contribution financière de l’entreprise. </w:t>
      </w:r>
    </w:p>
    <w:p w14:paraId="12B5559B" w14:textId="77777777" w:rsidR="00007173" w:rsidRPr="001D5097" w:rsidRDefault="00007173" w:rsidP="00007173">
      <w:pPr>
        <w:rPr>
          <w:rFonts w:cstheme="minorHAnsi"/>
          <w:b/>
          <w:bCs/>
          <w:szCs w:val="24"/>
        </w:rPr>
      </w:pPr>
      <w:r w:rsidRPr="001D5097">
        <w:rPr>
          <w:rFonts w:cstheme="minorHAnsi"/>
          <w:b/>
          <w:bCs/>
          <w:szCs w:val="24"/>
        </w:rPr>
        <w:t xml:space="preserve">Votre objectif est donc de valoriser le rôle du syndicat dans le cadre de cette négociation, de faire </w:t>
      </w:r>
      <w:r>
        <w:rPr>
          <w:rFonts w:cstheme="minorHAnsi"/>
          <w:b/>
          <w:bCs/>
          <w:szCs w:val="24"/>
        </w:rPr>
        <w:t xml:space="preserve">intégrer davantage de fonctions, avec de meilleurs équipements et davantage de prise en charge de l’entreprise. </w:t>
      </w:r>
    </w:p>
    <w:p w14:paraId="51A1E76F" w14:textId="77777777" w:rsidR="00007173" w:rsidRDefault="00007173" w:rsidP="00007173">
      <w:pPr>
        <w:rPr>
          <w:rFonts w:cstheme="minorHAnsi"/>
          <w:b/>
          <w:bCs/>
          <w:szCs w:val="24"/>
        </w:rPr>
      </w:pPr>
      <w:r w:rsidRPr="00180063">
        <w:rPr>
          <w:rFonts w:cstheme="minorHAnsi"/>
          <w:b/>
          <w:bCs/>
          <w:szCs w:val="24"/>
        </w:rPr>
        <w:t>Bonne négociation !</w:t>
      </w:r>
    </w:p>
    <w:p w14:paraId="220DF5E3" w14:textId="0C9EC30F" w:rsidR="00F91B35" w:rsidRDefault="00F91B35" w:rsidP="0033297E">
      <w:pPr>
        <w:rPr>
          <w:rFonts w:cstheme="minorHAnsi"/>
          <w:b/>
          <w:bCs/>
          <w:szCs w:val="24"/>
        </w:rPr>
      </w:pPr>
    </w:p>
    <w:p w14:paraId="41ADD5C4" w14:textId="44EE8656" w:rsidR="00F91B35" w:rsidRDefault="00F91B35">
      <w:pPr>
        <w:spacing w:after="160" w:line="259" w:lineRule="auto"/>
        <w:jc w:val="left"/>
        <w:rPr>
          <w:rFonts w:cstheme="minorHAnsi"/>
          <w:b/>
          <w:bCs/>
          <w:szCs w:val="24"/>
        </w:rPr>
      </w:pPr>
      <w:r>
        <w:rPr>
          <w:rFonts w:cstheme="minorHAnsi"/>
          <w:b/>
          <w:bCs/>
          <w:szCs w:val="24"/>
        </w:rPr>
        <w:br w:type="page"/>
      </w:r>
    </w:p>
    <w:p w14:paraId="6A1BFEEA" w14:textId="701F25CE" w:rsidR="006E3B04" w:rsidRPr="006313D7" w:rsidRDefault="006E3B04" w:rsidP="0033297E">
      <w:pPr>
        <w:pStyle w:val="Titre2"/>
        <w:rPr>
          <w:rFonts w:asciiTheme="minorHAnsi" w:hAnsiTheme="minorHAnsi" w:cstheme="minorHAnsi"/>
          <w:b/>
          <w:bCs/>
          <w:sz w:val="28"/>
          <w:szCs w:val="28"/>
        </w:rPr>
      </w:pPr>
      <w:r w:rsidRPr="006313D7">
        <w:rPr>
          <w:rFonts w:asciiTheme="minorHAnsi" w:hAnsiTheme="minorHAnsi" w:cstheme="minorHAnsi"/>
          <w:b/>
          <w:bCs/>
          <w:sz w:val="28"/>
          <w:szCs w:val="28"/>
        </w:rPr>
        <w:lastRenderedPageBreak/>
        <w:t>Fiche confidentielle des observateurs – la grille</w:t>
      </w:r>
      <w:r w:rsidR="00D95905" w:rsidRPr="006313D7">
        <w:rPr>
          <w:rFonts w:asciiTheme="minorHAnsi" w:hAnsiTheme="minorHAnsi" w:cstheme="minorHAnsi"/>
          <w:b/>
          <w:bCs/>
          <w:sz w:val="28"/>
          <w:szCs w:val="28"/>
        </w:rPr>
        <w:t xml:space="preserve"> (</w:t>
      </w:r>
      <w:r w:rsidR="0044320F" w:rsidRPr="006313D7">
        <w:rPr>
          <w:rFonts w:asciiTheme="minorHAnsi" w:hAnsiTheme="minorHAnsi" w:cstheme="minorHAnsi"/>
          <w:b/>
          <w:bCs/>
          <w:sz w:val="28"/>
          <w:szCs w:val="28"/>
        </w:rPr>
        <w:t>Basé</w:t>
      </w:r>
      <w:r w:rsidR="00007173">
        <w:rPr>
          <w:rFonts w:asciiTheme="minorHAnsi" w:hAnsiTheme="minorHAnsi" w:cstheme="minorHAnsi"/>
          <w:b/>
          <w:bCs/>
          <w:sz w:val="28"/>
          <w:szCs w:val="28"/>
        </w:rPr>
        <w:t>e</w:t>
      </w:r>
      <w:r w:rsidR="0044320F" w:rsidRPr="006313D7">
        <w:rPr>
          <w:rFonts w:asciiTheme="minorHAnsi" w:hAnsiTheme="minorHAnsi" w:cstheme="minorHAnsi"/>
          <w:b/>
          <w:bCs/>
          <w:sz w:val="28"/>
          <w:szCs w:val="28"/>
        </w:rPr>
        <w:t xml:space="preserve"> sur le travail de </w:t>
      </w:r>
      <w:r w:rsidR="00D95905" w:rsidRPr="006313D7">
        <w:rPr>
          <w:rFonts w:asciiTheme="minorHAnsi" w:hAnsiTheme="minorHAnsi" w:cstheme="minorHAnsi"/>
          <w:b/>
          <w:bCs/>
          <w:sz w:val="28"/>
          <w:szCs w:val="28"/>
        </w:rPr>
        <w:t xml:space="preserve">Grant </w:t>
      </w:r>
      <w:r w:rsidR="0044320F" w:rsidRPr="006313D7">
        <w:rPr>
          <w:rFonts w:asciiTheme="minorHAnsi" w:hAnsiTheme="minorHAnsi" w:cstheme="minorHAnsi"/>
          <w:b/>
          <w:bCs/>
          <w:sz w:val="28"/>
          <w:szCs w:val="28"/>
        </w:rPr>
        <w:t xml:space="preserve">1995) </w:t>
      </w:r>
    </w:p>
    <w:tbl>
      <w:tblPr>
        <w:tblStyle w:val="TableauGrille2-Accentuation3"/>
        <w:tblW w:w="0" w:type="auto"/>
        <w:tblLook w:val="04A0" w:firstRow="1" w:lastRow="0" w:firstColumn="1" w:lastColumn="0" w:noHBand="0" w:noVBand="1"/>
      </w:tblPr>
      <w:tblGrid>
        <w:gridCol w:w="3420"/>
        <w:gridCol w:w="2880"/>
        <w:gridCol w:w="2762"/>
      </w:tblGrid>
      <w:tr w:rsidR="009312D9" w:rsidRPr="00180063" w14:paraId="271B20AE" w14:textId="77777777" w:rsidTr="007703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0" w:type="dxa"/>
          </w:tcPr>
          <w:p w14:paraId="2E0171E4" w14:textId="67AE4394" w:rsidR="009312D9" w:rsidRPr="00180063" w:rsidRDefault="00D72E55" w:rsidP="0033297E">
            <w:pPr>
              <w:jc w:val="center"/>
              <w:rPr>
                <w:rFonts w:cstheme="minorHAnsi"/>
                <w:szCs w:val="24"/>
              </w:rPr>
            </w:pPr>
            <w:r w:rsidRPr="00180063">
              <w:rPr>
                <w:rFonts w:cstheme="minorHAnsi"/>
                <w:szCs w:val="24"/>
              </w:rPr>
              <w:t>ITEMS à observer</w:t>
            </w:r>
          </w:p>
        </w:tc>
        <w:tc>
          <w:tcPr>
            <w:tcW w:w="2880" w:type="dxa"/>
          </w:tcPr>
          <w:p w14:paraId="087B0C80" w14:textId="0726FB50" w:rsidR="009312D9" w:rsidRPr="00180063" w:rsidRDefault="009312D9" w:rsidP="0033297E">
            <w:pPr>
              <w:jc w:val="center"/>
              <w:cnfStyle w:val="100000000000" w:firstRow="1" w:lastRow="0" w:firstColumn="0" w:lastColumn="0" w:oddVBand="0" w:evenVBand="0" w:oddHBand="0" w:evenHBand="0" w:firstRowFirstColumn="0" w:firstRowLastColumn="0" w:lastRowFirstColumn="0" w:lastRowLastColumn="0"/>
              <w:rPr>
                <w:rFonts w:cstheme="minorHAnsi"/>
                <w:szCs w:val="24"/>
              </w:rPr>
            </w:pPr>
            <w:r w:rsidRPr="00180063">
              <w:rPr>
                <w:rFonts w:cstheme="minorHAnsi"/>
                <w:szCs w:val="24"/>
              </w:rPr>
              <w:t>Equipe DS</w:t>
            </w:r>
          </w:p>
        </w:tc>
        <w:tc>
          <w:tcPr>
            <w:tcW w:w="2762" w:type="dxa"/>
          </w:tcPr>
          <w:p w14:paraId="739B47B7" w14:textId="73DB2F8F" w:rsidR="009312D9" w:rsidRPr="00180063" w:rsidRDefault="009312D9" w:rsidP="0033297E">
            <w:pPr>
              <w:jc w:val="center"/>
              <w:cnfStyle w:val="100000000000" w:firstRow="1" w:lastRow="0" w:firstColumn="0" w:lastColumn="0" w:oddVBand="0" w:evenVBand="0" w:oddHBand="0" w:evenHBand="0" w:firstRowFirstColumn="0" w:firstRowLastColumn="0" w:lastRowFirstColumn="0" w:lastRowLastColumn="0"/>
              <w:rPr>
                <w:rFonts w:cstheme="minorHAnsi"/>
                <w:szCs w:val="24"/>
              </w:rPr>
            </w:pPr>
            <w:r w:rsidRPr="00180063">
              <w:rPr>
                <w:rFonts w:cstheme="minorHAnsi"/>
                <w:szCs w:val="24"/>
              </w:rPr>
              <w:t>Equipe direction</w:t>
            </w:r>
          </w:p>
        </w:tc>
      </w:tr>
      <w:tr w:rsidR="009312D9" w:rsidRPr="00180063" w14:paraId="4371E74A" w14:textId="77777777" w:rsidTr="007703D2">
        <w:trPr>
          <w:cnfStyle w:val="000000100000" w:firstRow="0" w:lastRow="0" w:firstColumn="0" w:lastColumn="0" w:oddVBand="0" w:evenVBand="0" w:oddHBand="1" w:evenHBand="0" w:firstRowFirstColumn="0" w:firstRowLastColumn="0" w:lastRowFirstColumn="0" w:lastRowLastColumn="0"/>
          <w:trHeight w:val="2149"/>
        </w:trPr>
        <w:tc>
          <w:tcPr>
            <w:cnfStyle w:val="001000000000" w:firstRow="0" w:lastRow="0" w:firstColumn="1" w:lastColumn="0" w:oddVBand="0" w:evenVBand="0" w:oddHBand="0" w:evenHBand="0" w:firstRowFirstColumn="0" w:firstRowLastColumn="0" w:lastRowFirstColumn="0" w:lastRowLastColumn="0"/>
            <w:tcW w:w="3420" w:type="dxa"/>
          </w:tcPr>
          <w:p w14:paraId="3A683D8B" w14:textId="77777777" w:rsidR="009312D9" w:rsidRPr="00180063" w:rsidRDefault="00E72EC4" w:rsidP="0033297E">
            <w:pPr>
              <w:rPr>
                <w:rFonts w:cstheme="minorHAnsi"/>
                <w:b w:val="0"/>
                <w:bCs w:val="0"/>
                <w:szCs w:val="24"/>
              </w:rPr>
            </w:pPr>
            <w:r w:rsidRPr="00180063">
              <w:rPr>
                <w:rFonts w:cstheme="minorHAnsi"/>
                <w:szCs w:val="24"/>
              </w:rPr>
              <w:t>Exprime clairement ses intérêts</w:t>
            </w:r>
            <w:r w:rsidR="00E91144" w:rsidRPr="00180063">
              <w:rPr>
                <w:rFonts w:cstheme="minorHAnsi"/>
                <w:szCs w:val="24"/>
              </w:rPr>
              <w:t> :</w:t>
            </w:r>
          </w:p>
          <w:p w14:paraId="6A730DD5" w14:textId="21044F08" w:rsidR="00E91144" w:rsidRPr="00180063" w:rsidRDefault="0072761B" w:rsidP="0033297E">
            <w:pPr>
              <w:pStyle w:val="Paragraphedeliste"/>
              <w:numPr>
                <w:ilvl w:val="0"/>
                <w:numId w:val="18"/>
              </w:numPr>
              <w:rPr>
                <w:rFonts w:cstheme="minorHAnsi"/>
                <w:b w:val="0"/>
                <w:bCs w:val="0"/>
                <w:szCs w:val="24"/>
              </w:rPr>
            </w:pPr>
            <w:r w:rsidRPr="00180063">
              <w:rPr>
                <w:rFonts w:cstheme="minorHAnsi"/>
                <w:szCs w:val="24"/>
              </w:rPr>
              <w:t xml:space="preserve">Parle clairement et de manière à se faire comprendre </w:t>
            </w:r>
          </w:p>
          <w:p w14:paraId="7D48C5C0" w14:textId="188722BF" w:rsidR="007818E5" w:rsidRPr="00180063" w:rsidRDefault="00A47406" w:rsidP="0033297E">
            <w:pPr>
              <w:pStyle w:val="Paragraphedeliste"/>
              <w:numPr>
                <w:ilvl w:val="0"/>
                <w:numId w:val="18"/>
              </w:numPr>
              <w:rPr>
                <w:rFonts w:cstheme="minorHAnsi"/>
                <w:b w:val="0"/>
                <w:bCs w:val="0"/>
                <w:szCs w:val="24"/>
              </w:rPr>
            </w:pPr>
            <w:r w:rsidRPr="00180063">
              <w:rPr>
                <w:rFonts w:cstheme="minorHAnsi"/>
                <w:szCs w:val="24"/>
              </w:rPr>
              <w:t>Résume</w:t>
            </w:r>
            <w:r w:rsidR="007818E5" w:rsidRPr="00180063">
              <w:rPr>
                <w:rFonts w:cstheme="minorHAnsi"/>
                <w:szCs w:val="24"/>
              </w:rPr>
              <w:t xml:space="preserve"> </w:t>
            </w:r>
            <w:r w:rsidRPr="00180063">
              <w:rPr>
                <w:rFonts w:cstheme="minorHAnsi"/>
                <w:szCs w:val="24"/>
              </w:rPr>
              <w:t xml:space="preserve">l’information transmise </w:t>
            </w:r>
          </w:p>
          <w:p w14:paraId="56C18DF3" w14:textId="01DC5AF3" w:rsidR="007818E5" w:rsidRPr="00180063" w:rsidRDefault="00A47406" w:rsidP="0033297E">
            <w:pPr>
              <w:pStyle w:val="Paragraphedeliste"/>
              <w:numPr>
                <w:ilvl w:val="0"/>
                <w:numId w:val="18"/>
              </w:numPr>
              <w:rPr>
                <w:rFonts w:cstheme="minorHAnsi"/>
                <w:b w:val="0"/>
                <w:bCs w:val="0"/>
                <w:szCs w:val="24"/>
              </w:rPr>
            </w:pPr>
            <w:r w:rsidRPr="00180063">
              <w:rPr>
                <w:rFonts w:cstheme="minorHAnsi"/>
                <w:szCs w:val="24"/>
              </w:rPr>
              <w:t>Reformule ses intérêts si besoin</w:t>
            </w:r>
          </w:p>
        </w:tc>
        <w:tc>
          <w:tcPr>
            <w:tcW w:w="2880" w:type="dxa"/>
          </w:tcPr>
          <w:p w14:paraId="5A6F7BD7" w14:textId="77777777" w:rsidR="009312D9" w:rsidRPr="00180063" w:rsidRDefault="009312D9" w:rsidP="0033297E">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2762" w:type="dxa"/>
          </w:tcPr>
          <w:p w14:paraId="01EEDBC6" w14:textId="77777777" w:rsidR="009312D9" w:rsidRPr="00180063" w:rsidRDefault="009312D9" w:rsidP="0033297E">
            <w:pPr>
              <w:cnfStyle w:val="000000100000" w:firstRow="0" w:lastRow="0" w:firstColumn="0" w:lastColumn="0" w:oddVBand="0" w:evenVBand="0" w:oddHBand="1" w:evenHBand="0" w:firstRowFirstColumn="0" w:firstRowLastColumn="0" w:lastRowFirstColumn="0" w:lastRowLastColumn="0"/>
              <w:rPr>
                <w:rFonts w:cstheme="minorHAnsi"/>
                <w:szCs w:val="24"/>
              </w:rPr>
            </w:pPr>
          </w:p>
        </w:tc>
      </w:tr>
      <w:tr w:rsidR="009312D9" w:rsidRPr="00180063" w14:paraId="1104D9FC" w14:textId="77777777" w:rsidTr="007703D2">
        <w:tc>
          <w:tcPr>
            <w:cnfStyle w:val="001000000000" w:firstRow="0" w:lastRow="0" w:firstColumn="1" w:lastColumn="0" w:oddVBand="0" w:evenVBand="0" w:oddHBand="0" w:evenHBand="0" w:firstRowFirstColumn="0" w:firstRowLastColumn="0" w:lastRowFirstColumn="0" w:lastRowLastColumn="0"/>
            <w:tcW w:w="3420" w:type="dxa"/>
          </w:tcPr>
          <w:p w14:paraId="03C2C9BF" w14:textId="68C0D5B0" w:rsidR="009312D9" w:rsidRPr="00180063" w:rsidRDefault="00A47406" w:rsidP="0033297E">
            <w:pPr>
              <w:rPr>
                <w:rFonts w:cstheme="minorHAnsi"/>
                <w:szCs w:val="24"/>
              </w:rPr>
            </w:pPr>
            <w:r w:rsidRPr="00180063">
              <w:rPr>
                <w:rFonts w:cstheme="minorHAnsi"/>
                <w:szCs w:val="24"/>
              </w:rPr>
              <w:t xml:space="preserve">Pose des questions à l’autre partie </w:t>
            </w:r>
          </w:p>
        </w:tc>
        <w:tc>
          <w:tcPr>
            <w:tcW w:w="2880" w:type="dxa"/>
          </w:tcPr>
          <w:p w14:paraId="62C24FEB" w14:textId="77777777" w:rsidR="009312D9" w:rsidRPr="00180063" w:rsidRDefault="009312D9" w:rsidP="0033297E">
            <w:pP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2762" w:type="dxa"/>
          </w:tcPr>
          <w:p w14:paraId="5380D8AA" w14:textId="77777777" w:rsidR="009312D9" w:rsidRPr="00180063" w:rsidRDefault="009312D9" w:rsidP="0033297E">
            <w:pPr>
              <w:cnfStyle w:val="000000000000" w:firstRow="0" w:lastRow="0" w:firstColumn="0" w:lastColumn="0" w:oddVBand="0" w:evenVBand="0" w:oddHBand="0" w:evenHBand="0" w:firstRowFirstColumn="0" w:firstRowLastColumn="0" w:lastRowFirstColumn="0" w:lastRowLastColumn="0"/>
              <w:rPr>
                <w:rFonts w:cstheme="minorHAnsi"/>
                <w:szCs w:val="24"/>
              </w:rPr>
            </w:pPr>
          </w:p>
        </w:tc>
      </w:tr>
      <w:tr w:rsidR="00790D5E" w:rsidRPr="00180063" w14:paraId="2CD70FFD" w14:textId="77777777" w:rsidTr="007703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0" w:type="dxa"/>
          </w:tcPr>
          <w:p w14:paraId="4E0EAC39" w14:textId="16F77614" w:rsidR="00790D5E" w:rsidRPr="00180063" w:rsidRDefault="00B83394" w:rsidP="0033297E">
            <w:pPr>
              <w:rPr>
                <w:rFonts w:cstheme="minorHAnsi"/>
                <w:szCs w:val="24"/>
              </w:rPr>
            </w:pPr>
            <w:r w:rsidRPr="00180063">
              <w:rPr>
                <w:rFonts w:cstheme="minorHAnsi"/>
                <w:szCs w:val="24"/>
              </w:rPr>
              <w:t xml:space="preserve">Comprend </w:t>
            </w:r>
            <w:r w:rsidR="00165303" w:rsidRPr="00180063">
              <w:rPr>
                <w:rFonts w:cstheme="minorHAnsi"/>
                <w:szCs w:val="24"/>
              </w:rPr>
              <w:t xml:space="preserve">et écoute </w:t>
            </w:r>
            <w:r w:rsidRPr="00180063">
              <w:rPr>
                <w:rFonts w:cstheme="minorHAnsi"/>
                <w:szCs w:val="24"/>
              </w:rPr>
              <w:t xml:space="preserve">les besoins de l’autre partie </w:t>
            </w:r>
          </w:p>
        </w:tc>
        <w:tc>
          <w:tcPr>
            <w:tcW w:w="2880" w:type="dxa"/>
          </w:tcPr>
          <w:p w14:paraId="23F1E177" w14:textId="77777777" w:rsidR="00790D5E" w:rsidRPr="00180063" w:rsidRDefault="00790D5E" w:rsidP="0033297E">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2762" w:type="dxa"/>
          </w:tcPr>
          <w:p w14:paraId="116362EE" w14:textId="77777777" w:rsidR="00790D5E" w:rsidRPr="00180063" w:rsidRDefault="00790D5E" w:rsidP="0033297E">
            <w:pPr>
              <w:cnfStyle w:val="000000100000" w:firstRow="0" w:lastRow="0" w:firstColumn="0" w:lastColumn="0" w:oddVBand="0" w:evenVBand="0" w:oddHBand="1" w:evenHBand="0" w:firstRowFirstColumn="0" w:firstRowLastColumn="0" w:lastRowFirstColumn="0" w:lastRowLastColumn="0"/>
              <w:rPr>
                <w:rFonts w:cstheme="minorHAnsi"/>
                <w:szCs w:val="24"/>
              </w:rPr>
            </w:pPr>
          </w:p>
        </w:tc>
      </w:tr>
      <w:tr w:rsidR="00114EE0" w:rsidRPr="00180063" w14:paraId="71B4361C" w14:textId="77777777" w:rsidTr="007703D2">
        <w:tc>
          <w:tcPr>
            <w:cnfStyle w:val="001000000000" w:firstRow="0" w:lastRow="0" w:firstColumn="1" w:lastColumn="0" w:oddVBand="0" w:evenVBand="0" w:oddHBand="0" w:evenHBand="0" w:firstRowFirstColumn="0" w:firstRowLastColumn="0" w:lastRowFirstColumn="0" w:lastRowLastColumn="0"/>
            <w:tcW w:w="3420" w:type="dxa"/>
          </w:tcPr>
          <w:p w14:paraId="58F33A1B" w14:textId="2904CB71" w:rsidR="00114EE0" w:rsidRPr="00180063" w:rsidRDefault="00165303" w:rsidP="0033297E">
            <w:pPr>
              <w:rPr>
                <w:rFonts w:cstheme="minorHAnsi"/>
                <w:szCs w:val="24"/>
              </w:rPr>
            </w:pPr>
            <w:r w:rsidRPr="00180063">
              <w:rPr>
                <w:rFonts w:cstheme="minorHAnsi"/>
                <w:szCs w:val="24"/>
              </w:rPr>
              <w:t>Est</w:t>
            </w:r>
            <w:r w:rsidR="00E66F8B" w:rsidRPr="00180063">
              <w:rPr>
                <w:rFonts w:cstheme="minorHAnsi"/>
                <w:szCs w:val="24"/>
              </w:rPr>
              <w:t xml:space="preserve"> capable de se</w:t>
            </w:r>
            <w:r w:rsidR="00D911ED" w:rsidRPr="00180063">
              <w:rPr>
                <w:rFonts w:cstheme="minorHAnsi"/>
                <w:szCs w:val="24"/>
              </w:rPr>
              <w:t xml:space="preserve"> </w:t>
            </w:r>
            <w:r w:rsidR="00E66F8B" w:rsidRPr="00180063">
              <w:rPr>
                <w:rFonts w:cstheme="minorHAnsi"/>
                <w:szCs w:val="24"/>
              </w:rPr>
              <w:t xml:space="preserve">mettre dans la position de </w:t>
            </w:r>
            <w:r w:rsidR="00C8077D" w:rsidRPr="00180063">
              <w:rPr>
                <w:rFonts w:cstheme="minorHAnsi"/>
                <w:szCs w:val="24"/>
              </w:rPr>
              <w:t xml:space="preserve">l’autre en inversant </w:t>
            </w:r>
            <w:r w:rsidR="005C3174" w:rsidRPr="00180063">
              <w:rPr>
                <w:rFonts w:cstheme="minorHAnsi"/>
                <w:szCs w:val="24"/>
              </w:rPr>
              <w:t xml:space="preserve">les </w:t>
            </w:r>
            <w:r w:rsidR="00D911ED" w:rsidRPr="00180063">
              <w:rPr>
                <w:rFonts w:cstheme="minorHAnsi"/>
                <w:szCs w:val="24"/>
              </w:rPr>
              <w:t>rôles</w:t>
            </w:r>
            <w:r w:rsidR="005C3174" w:rsidRPr="00180063">
              <w:rPr>
                <w:rFonts w:cstheme="minorHAnsi"/>
                <w:szCs w:val="24"/>
              </w:rPr>
              <w:t xml:space="preserve"> afin de </w:t>
            </w:r>
            <w:r w:rsidR="00D911ED" w:rsidRPr="00180063">
              <w:rPr>
                <w:rFonts w:cstheme="minorHAnsi"/>
                <w:szCs w:val="24"/>
              </w:rPr>
              <w:t>comprendre la demande</w:t>
            </w:r>
          </w:p>
        </w:tc>
        <w:tc>
          <w:tcPr>
            <w:tcW w:w="2880" w:type="dxa"/>
          </w:tcPr>
          <w:p w14:paraId="0608F39B" w14:textId="77777777" w:rsidR="00114EE0" w:rsidRPr="00180063" w:rsidRDefault="00114EE0" w:rsidP="0033297E">
            <w:pP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2762" w:type="dxa"/>
          </w:tcPr>
          <w:p w14:paraId="207633F6" w14:textId="77777777" w:rsidR="00114EE0" w:rsidRPr="00180063" w:rsidRDefault="00114EE0" w:rsidP="0033297E">
            <w:pPr>
              <w:cnfStyle w:val="000000000000" w:firstRow="0" w:lastRow="0" w:firstColumn="0" w:lastColumn="0" w:oddVBand="0" w:evenVBand="0" w:oddHBand="0" w:evenHBand="0" w:firstRowFirstColumn="0" w:firstRowLastColumn="0" w:lastRowFirstColumn="0" w:lastRowLastColumn="0"/>
              <w:rPr>
                <w:rFonts w:cstheme="minorHAnsi"/>
                <w:szCs w:val="24"/>
              </w:rPr>
            </w:pPr>
          </w:p>
        </w:tc>
      </w:tr>
      <w:tr w:rsidR="00D911ED" w:rsidRPr="00180063" w14:paraId="107E2935" w14:textId="77777777" w:rsidTr="007703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0" w:type="dxa"/>
          </w:tcPr>
          <w:p w14:paraId="6D549889" w14:textId="1230E013" w:rsidR="00D911ED" w:rsidRPr="00180063" w:rsidRDefault="00D911ED" w:rsidP="0033297E">
            <w:pPr>
              <w:rPr>
                <w:rFonts w:cstheme="minorHAnsi"/>
                <w:szCs w:val="24"/>
              </w:rPr>
            </w:pPr>
            <w:r w:rsidRPr="00180063">
              <w:rPr>
                <w:rFonts w:cstheme="minorHAnsi"/>
                <w:szCs w:val="24"/>
              </w:rPr>
              <w:t xml:space="preserve">Comprend la position des autres en argumentant </w:t>
            </w:r>
            <w:r w:rsidR="001842A8" w:rsidRPr="00180063">
              <w:rPr>
                <w:rFonts w:cstheme="minorHAnsi"/>
                <w:szCs w:val="24"/>
              </w:rPr>
              <w:t>du point de vue de leurs intérêts</w:t>
            </w:r>
          </w:p>
        </w:tc>
        <w:tc>
          <w:tcPr>
            <w:tcW w:w="2880" w:type="dxa"/>
          </w:tcPr>
          <w:p w14:paraId="616CB88D" w14:textId="77777777" w:rsidR="00D911ED" w:rsidRPr="00180063" w:rsidRDefault="00D911ED" w:rsidP="0033297E">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2762" w:type="dxa"/>
          </w:tcPr>
          <w:p w14:paraId="22F0F1EF" w14:textId="77777777" w:rsidR="00D911ED" w:rsidRPr="00180063" w:rsidRDefault="00D911ED" w:rsidP="0033297E">
            <w:pPr>
              <w:cnfStyle w:val="000000100000" w:firstRow="0" w:lastRow="0" w:firstColumn="0" w:lastColumn="0" w:oddVBand="0" w:evenVBand="0" w:oddHBand="1" w:evenHBand="0" w:firstRowFirstColumn="0" w:firstRowLastColumn="0" w:lastRowFirstColumn="0" w:lastRowLastColumn="0"/>
              <w:rPr>
                <w:rFonts w:cstheme="minorHAnsi"/>
                <w:szCs w:val="24"/>
              </w:rPr>
            </w:pPr>
          </w:p>
        </w:tc>
      </w:tr>
      <w:tr w:rsidR="00ED5764" w:rsidRPr="00180063" w14:paraId="4B4DF87E" w14:textId="77777777" w:rsidTr="007703D2">
        <w:tc>
          <w:tcPr>
            <w:cnfStyle w:val="001000000000" w:firstRow="0" w:lastRow="0" w:firstColumn="1" w:lastColumn="0" w:oddVBand="0" w:evenVBand="0" w:oddHBand="0" w:evenHBand="0" w:firstRowFirstColumn="0" w:firstRowLastColumn="0" w:lastRowFirstColumn="0" w:lastRowLastColumn="0"/>
            <w:tcW w:w="3420" w:type="dxa"/>
          </w:tcPr>
          <w:p w14:paraId="7549FB77" w14:textId="569FA687" w:rsidR="00ED5764" w:rsidRPr="00180063" w:rsidRDefault="00ED5764" w:rsidP="00ED5764">
            <w:pPr>
              <w:rPr>
                <w:rFonts w:cstheme="minorHAnsi"/>
                <w:szCs w:val="24"/>
              </w:rPr>
            </w:pPr>
            <w:r w:rsidRPr="00ED5764">
              <w:rPr>
                <w:rFonts w:cstheme="minorHAnsi"/>
                <w:szCs w:val="24"/>
              </w:rPr>
              <w:t>Etudie et énonce leur meilleure solution de rechange et celle de l’autre partie ?</w:t>
            </w:r>
          </w:p>
        </w:tc>
        <w:tc>
          <w:tcPr>
            <w:tcW w:w="2880" w:type="dxa"/>
          </w:tcPr>
          <w:p w14:paraId="3240F42D" w14:textId="77777777" w:rsidR="00ED5764" w:rsidRPr="00180063" w:rsidRDefault="00ED5764" w:rsidP="00ED5764">
            <w:pP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2762" w:type="dxa"/>
          </w:tcPr>
          <w:p w14:paraId="00E42437" w14:textId="77777777" w:rsidR="00ED5764" w:rsidRPr="00180063" w:rsidRDefault="00ED5764" w:rsidP="00ED5764">
            <w:pPr>
              <w:cnfStyle w:val="000000000000" w:firstRow="0" w:lastRow="0" w:firstColumn="0" w:lastColumn="0" w:oddVBand="0" w:evenVBand="0" w:oddHBand="0" w:evenHBand="0" w:firstRowFirstColumn="0" w:firstRowLastColumn="0" w:lastRowFirstColumn="0" w:lastRowLastColumn="0"/>
              <w:rPr>
                <w:rFonts w:cstheme="minorHAnsi"/>
                <w:szCs w:val="24"/>
              </w:rPr>
            </w:pPr>
          </w:p>
        </w:tc>
      </w:tr>
      <w:tr w:rsidR="00ED5764" w:rsidRPr="00180063" w14:paraId="35978730" w14:textId="77777777" w:rsidTr="007703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0" w:type="dxa"/>
          </w:tcPr>
          <w:p w14:paraId="2F7373FC" w14:textId="13DAB2F6" w:rsidR="00ED5764" w:rsidRPr="00180063" w:rsidRDefault="00ED5764" w:rsidP="00ED5764">
            <w:pPr>
              <w:rPr>
                <w:rFonts w:cstheme="minorHAnsi"/>
                <w:szCs w:val="24"/>
              </w:rPr>
            </w:pPr>
            <w:r w:rsidRPr="00180063">
              <w:rPr>
                <w:rFonts w:cstheme="minorHAnsi"/>
                <w:szCs w:val="24"/>
              </w:rPr>
              <w:t>Rassemble et énonce leurs critères objectifs et pertinents pour cette négociation ?</w:t>
            </w:r>
          </w:p>
        </w:tc>
        <w:tc>
          <w:tcPr>
            <w:tcW w:w="2880" w:type="dxa"/>
          </w:tcPr>
          <w:p w14:paraId="7B355446" w14:textId="77777777" w:rsidR="00ED5764" w:rsidRPr="00180063" w:rsidRDefault="00ED5764" w:rsidP="00ED5764">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2762" w:type="dxa"/>
          </w:tcPr>
          <w:p w14:paraId="47EEF771" w14:textId="77777777" w:rsidR="00ED5764" w:rsidRPr="00180063" w:rsidRDefault="00ED5764" w:rsidP="00ED5764">
            <w:pPr>
              <w:cnfStyle w:val="000000100000" w:firstRow="0" w:lastRow="0" w:firstColumn="0" w:lastColumn="0" w:oddVBand="0" w:evenVBand="0" w:oddHBand="1" w:evenHBand="0" w:firstRowFirstColumn="0" w:firstRowLastColumn="0" w:lastRowFirstColumn="0" w:lastRowLastColumn="0"/>
              <w:rPr>
                <w:rFonts w:cstheme="minorHAnsi"/>
                <w:szCs w:val="24"/>
              </w:rPr>
            </w:pPr>
          </w:p>
        </w:tc>
      </w:tr>
      <w:tr w:rsidR="00ED5764" w:rsidRPr="00180063" w14:paraId="2D5C70D6" w14:textId="77777777" w:rsidTr="007703D2">
        <w:tc>
          <w:tcPr>
            <w:cnfStyle w:val="001000000000" w:firstRow="0" w:lastRow="0" w:firstColumn="1" w:lastColumn="0" w:oddVBand="0" w:evenVBand="0" w:oddHBand="0" w:evenHBand="0" w:firstRowFirstColumn="0" w:firstRowLastColumn="0" w:lastRowFirstColumn="0" w:lastRowLastColumn="0"/>
            <w:tcW w:w="3420" w:type="dxa"/>
          </w:tcPr>
          <w:p w14:paraId="41CCF7ED" w14:textId="2EB69AA3" w:rsidR="00ED5764" w:rsidRPr="00180063" w:rsidRDefault="00ED5764" w:rsidP="00ED5764">
            <w:pPr>
              <w:rPr>
                <w:rFonts w:cstheme="minorHAnsi"/>
                <w:szCs w:val="24"/>
              </w:rPr>
            </w:pPr>
            <w:r w:rsidRPr="00180063">
              <w:rPr>
                <w:rFonts w:cstheme="minorHAnsi"/>
                <w:szCs w:val="24"/>
              </w:rPr>
              <w:t>Se montre créatif, capable de proposer des solutions alternatives, nouvelles ?</w:t>
            </w:r>
          </w:p>
        </w:tc>
        <w:tc>
          <w:tcPr>
            <w:tcW w:w="2880" w:type="dxa"/>
          </w:tcPr>
          <w:p w14:paraId="6F500FB8" w14:textId="77777777" w:rsidR="00ED5764" w:rsidRPr="00180063" w:rsidRDefault="00ED5764" w:rsidP="00ED5764">
            <w:pP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2762" w:type="dxa"/>
          </w:tcPr>
          <w:p w14:paraId="6D77F0C4" w14:textId="77777777" w:rsidR="00ED5764" w:rsidRPr="00180063" w:rsidRDefault="00ED5764" w:rsidP="00ED5764">
            <w:pPr>
              <w:cnfStyle w:val="000000000000" w:firstRow="0" w:lastRow="0" w:firstColumn="0" w:lastColumn="0" w:oddVBand="0" w:evenVBand="0" w:oddHBand="0" w:evenHBand="0" w:firstRowFirstColumn="0" w:firstRowLastColumn="0" w:lastRowFirstColumn="0" w:lastRowLastColumn="0"/>
              <w:rPr>
                <w:rFonts w:cstheme="minorHAnsi"/>
                <w:szCs w:val="24"/>
              </w:rPr>
            </w:pPr>
          </w:p>
        </w:tc>
      </w:tr>
      <w:tr w:rsidR="00ED5764" w:rsidRPr="00180063" w14:paraId="5F157157" w14:textId="77777777" w:rsidTr="007703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0" w:type="dxa"/>
          </w:tcPr>
          <w:p w14:paraId="5D765AE2" w14:textId="007630FB" w:rsidR="00ED5764" w:rsidRPr="00180063" w:rsidRDefault="00ED5764" w:rsidP="00ED5764">
            <w:pPr>
              <w:rPr>
                <w:rFonts w:cstheme="minorHAnsi"/>
                <w:szCs w:val="24"/>
              </w:rPr>
            </w:pPr>
            <w:r w:rsidRPr="00180063">
              <w:rPr>
                <w:rFonts w:cstheme="minorHAnsi"/>
                <w:szCs w:val="24"/>
              </w:rPr>
              <w:t>Sort du cadre de la situation telle qu’il était présenté initialement ?</w:t>
            </w:r>
          </w:p>
        </w:tc>
        <w:tc>
          <w:tcPr>
            <w:tcW w:w="2880" w:type="dxa"/>
          </w:tcPr>
          <w:p w14:paraId="20897DA6" w14:textId="77777777" w:rsidR="00ED5764" w:rsidRPr="00180063" w:rsidRDefault="00ED5764" w:rsidP="00ED5764">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2762" w:type="dxa"/>
          </w:tcPr>
          <w:p w14:paraId="55A61235" w14:textId="77777777" w:rsidR="00ED5764" w:rsidRPr="00180063" w:rsidRDefault="00ED5764" w:rsidP="00ED5764">
            <w:pPr>
              <w:cnfStyle w:val="000000100000" w:firstRow="0" w:lastRow="0" w:firstColumn="0" w:lastColumn="0" w:oddVBand="0" w:evenVBand="0" w:oddHBand="1" w:evenHBand="0" w:firstRowFirstColumn="0" w:firstRowLastColumn="0" w:lastRowFirstColumn="0" w:lastRowLastColumn="0"/>
              <w:rPr>
                <w:rFonts w:cstheme="minorHAnsi"/>
                <w:szCs w:val="24"/>
              </w:rPr>
            </w:pPr>
          </w:p>
        </w:tc>
      </w:tr>
      <w:tr w:rsidR="00ED5764" w:rsidRPr="00180063" w14:paraId="3A49456E" w14:textId="77777777" w:rsidTr="007703D2">
        <w:tc>
          <w:tcPr>
            <w:cnfStyle w:val="001000000000" w:firstRow="0" w:lastRow="0" w:firstColumn="1" w:lastColumn="0" w:oddVBand="0" w:evenVBand="0" w:oddHBand="0" w:evenHBand="0" w:firstRowFirstColumn="0" w:firstRowLastColumn="0" w:lastRowFirstColumn="0" w:lastRowLastColumn="0"/>
            <w:tcW w:w="3420" w:type="dxa"/>
          </w:tcPr>
          <w:p w14:paraId="1C13495F" w14:textId="4639B3B7" w:rsidR="00ED5764" w:rsidRPr="00180063" w:rsidRDefault="00ED5764" w:rsidP="00ED5764">
            <w:pPr>
              <w:rPr>
                <w:rFonts w:cstheme="minorHAnsi"/>
                <w:szCs w:val="24"/>
              </w:rPr>
            </w:pPr>
            <w:r w:rsidRPr="00180063">
              <w:rPr>
                <w:rFonts w:cstheme="minorHAnsi"/>
                <w:szCs w:val="24"/>
              </w:rPr>
              <w:t>Instaure et accorde la confiance à l’autre partie ? (</w:t>
            </w:r>
            <w:r w:rsidR="00B17375" w:rsidRPr="00180063">
              <w:rPr>
                <w:rFonts w:cstheme="minorHAnsi"/>
                <w:szCs w:val="24"/>
              </w:rPr>
              <w:t>Méfiance</w:t>
            </w:r>
            <w:r w:rsidRPr="00180063">
              <w:rPr>
                <w:rFonts w:cstheme="minorHAnsi"/>
                <w:szCs w:val="24"/>
              </w:rPr>
              <w:t>, confiance</w:t>
            </w:r>
            <w:r w:rsidR="000E3444">
              <w:rPr>
                <w:rFonts w:cstheme="minorHAnsi"/>
                <w:szCs w:val="24"/>
              </w:rPr>
              <w:t>.</w:t>
            </w:r>
            <w:r w:rsidRPr="00180063">
              <w:rPr>
                <w:rFonts w:cstheme="minorHAnsi"/>
                <w:szCs w:val="24"/>
              </w:rPr>
              <w:t>..)</w:t>
            </w:r>
          </w:p>
        </w:tc>
        <w:tc>
          <w:tcPr>
            <w:tcW w:w="2880" w:type="dxa"/>
          </w:tcPr>
          <w:p w14:paraId="2AF27F54" w14:textId="77777777" w:rsidR="00ED5764" w:rsidRPr="00180063" w:rsidRDefault="00ED5764" w:rsidP="00ED5764">
            <w:pP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2762" w:type="dxa"/>
          </w:tcPr>
          <w:p w14:paraId="340B8DBC" w14:textId="77777777" w:rsidR="00ED5764" w:rsidRPr="00180063" w:rsidRDefault="00ED5764" w:rsidP="00ED5764">
            <w:pPr>
              <w:cnfStyle w:val="000000000000" w:firstRow="0" w:lastRow="0" w:firstColumn="0" w:lastColumn="0" w:oddVBand="0" w:evenVBand="0" w:oddHBand="0" w:evenHBand="0" w:firstRowFirstColumn="0" w:firstRowLastColumn="0" w:lastRowFirstColumn="0" w:lastRowLastColumn="0"/>
              <w:rPr>
                <w:rFonts w:cstheme="minorHAnsi"/>
                <w:szCs w:val="24"/>
              </w:rPr>
            </w:pPr>
          </w:p>
        </w:tc>
      </w:tr>
    </w:tbl>
    <w:p w14:paraId="1AD9610F" w14:textId="01E13DE7" w:rsidR="006E3B04" w:rsidRDefault="006E3B04" w:rsidP="0033297E">
      <w:pPr>
        <w:rPr>
          <w:rFonts w:cstheme="minorHAnsi"/>
          <w:szCs w:val="24"/>
        </w:rPr>
      </w:pPr>
    </w:p>
    <w:p w14:paraId="0CBB7D52" w14:textId="2EDEC428" w:rsidR="005D5A9D" w:rsidRPr="00180063" w:rsidRDefault="005D5A9D" w:rsidP="0033297E">
      <w:pPr>
        <w:rPr>
          <w:rFonts w:cstheme="minorHAnsi"/>
          <w:szCs w:val="24"/>
        </w:rPr>
      </w:pPr>
    </w:p>
    <w:sectPr w:rsidR="005D5A9D" w:rsidRPr="00180063" w:rsidSect="002210A2">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825F2" w14:textId="77777777" w:rsidR="007F6F85" w:rsidRDefault="007F6F85" w:rsidP="008C346B">
      <w:pPr>
        <w:spacing w:line="240" w:lineRule="auto"/>
      </w:pPr>
      <w:r>
        <w:separator/>
      </w:r>
    </w:p>
  </w:endnote>
  <w:endnote w:type="continuationSeparator" w:id="0">
    <w:p w14:paraId="7710F8A0" w14:textId="77777777" w:rsidR="007F6F85" w:rsidRDefault="007F6F85" w:rsidP="008C346B">
      <w:pPr>
        <w:spacing w:line="240" w:lineRule="auto"/>
      </w:pPr>
      <w:r>
        <w:continuationSeparator/>
      </w:r>
    </w:p>
  </w:endnote>
  <w:endnote w:type="continuationNotice" w:id="1">
    <w:p w14:paraId="7CC79806" w14:textId="77777777" w:rsidR="007F6F85" w:rsidRDefault="007F6F8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utura Medium">
    <w:altName w:val="Century Gothic"/>
    <w:panose1 w:val="00000000000000000000"/>
    <w:charset w:val="00"/>
    <w:family w:val="roman"/>
    <w:notTrueType/>
    <w:pitch w:val="default"/>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6787063"/>
      <w:docPartObj>
        <w:docPartGallery w:val="Page Numbers (Bottom of Page)"/>
        <w:docPartUnique/>
      </w:docPartObj>
    </w:sdtPr>
    <w:sdtEndPr>
      <w:rPr>
        <w:color w:val="7F7F7F" w:themeColor="background1" w:themeShade="7F"/>
        <w:spacing w:val="60"/>
      </w:rPr>
    </w:sdtEndPr>
    <w:sdtContent>
      <w:p w14:paraId="4DA6F1FD" w14:textId="0EBD2E35" w:rsidR="00D72986" w:rsidRDefault="00D72986">
        <w:pPr>
          <w:pStyle w:val="Pieddepage"/>
          <w:pBdr>
            <w:top w:val="single" w:sz="4" w:space="1" w:color="D9D9D9" w:themeColor="background1" w:themeShade="D9"/>
          </w:pBdr>
          <w:jc w:val="right"/>
        </w:pPr>
        <w:r>
          <w:fldChar w:fldCharType="begin"/>
        </w:r>
        <w:r>
          <w:instrText>PAGE   \* MERGEFORMAT</w:instrText>
        </w:r>
        <w:r>
          <w:fldChar w:fldCharType="separate"/>
        </w:r>
        <w:r>
          <w:t>2</w:t>
        </w:r>
        <w:r>
          <w:fldChar w:fldCharType="end"/>
        </w:r>
        <w:r>
          <w:t xml:space="preserve"> | </w:t>
        </w:r>
        <w:r>
          <w:rPr>
            <w:color w:val="7F7F7F" w:themeColor="background1" w:themeShade="7F"/>
            <w:spacing w:val="60"/>
          </w:rPr>
          <w:t>Page</w:t>
        </w:r>
      </w:p>
    </w:sdtContent>
  </w:sdt>
  <w:p w14:paraId="74034D7F" w14:textId="7E299972" w:rsidR="00592AF1" w:rsidRDefault="00D72986">
    <w:pPr>
      <w:pStyle w:val="Pieddepage"/>
    </w:pPr>
    <w:r>
      <w:t xml:space="preserve">INTEFP-Formations communes - Jeu de simulation - Cas </w:t>
    </w:r>
    <w:r w:rsidR="00601D5A">
      <w:t>Orkä</w:t>
    </w:r>
    <w:r>
      <w:t xml:space="preserve"> - Livret Formateur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55147" w14:textId="77777777" w:rsidR="007F6F85" w:rsidRDefault="007F6F85" w:rsidP="008C346B">
      <w:pPr>
        <w:spacing w:line="240" w:lineRule="auto"/>
      </w:pPr>
      <w:r>
        <w:separator/>
      </w:r>
    </w:p>
  </w:footnote>
  <w:footnote w:type="continuationSeparator" w:id="0">
    <w:p w14:paraId="03F51647" w14:textId="77777777" w:rsidR="007F6F85" w:rsidRDefault="007F6F85" w:rsidP="008C346B">
      <w:pPr>
        <w:spacing w:line="240" w:lineRule="auto"/>
      </w:pPr>
      <w:r>
        <w:continuationSeparator/>
      </w:r>
    </w:p>
  </w:footnote>
  <w:footnote w:type="continuationNotice" w:id="1">
    <w:p w14:paraId="5DF4A316" w14:textId="77777777" w:rsidR="007F6F85" w:rsidRDefault="007F6F8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FF177" w14:textId="05B7D562" w:rsidR="008C346B" w:rsidRDefault="008C346B">
    <w:pPr>
      <w:pStyle w:val="En-tte"/>
    </w:pPr>
    <w:r w:rsidRPr="008C346B">
      <w:rPr>
        <w:noProof/>
      </w:rPr>
      <w:drawing>
        <wp:anchor distT="0" distB="0" distL="114300" distR="114300" simplePos="0" relativeHeight="251658240" behindDoc="0" locked="0" layoutInCell="1" allowOverlap="1" wp14:anchorId="6156C966" wp14:editId="62C6B3B3">
          <wp:simplePos x="0" y="0"/>
          <wp:positionH relativeFrom="column">
            <wp:posOffset>4160520</wp:posOffset>
          </wp:positionH>
          <wp:positionV relativeFrom="paragraph">
            <wp:posOffset>-251460</wp:posOffset>
          </wp:positionV>
          <wp:extent cx="720725" cy="600075"/>
          <wp:effectExtent l="0" t="0" r="3175" b="0"/>
          <wp:wrapNone/>
          <wp:docPr id="14" name="Image 13" descr="Une image contenant texte&#10;&#10;Description générée automatiquement">
            <a:extLst xmlns:a="http://schemas.openxmlformats.org/drawingml/2006/main">
              <a:ext uri="{FF2B5EF4-FFF2-40B4-BE49-F238E27FC236}">
                <a16:creationId xmlns:a16="http://schemas.microsoft.com/office/drawing/2014/main" id="{CD227000-6F93-AF4C-86FB-4760CCFA48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3" descr="Une image contenant texte&#10;&#10;Description générée automatiquement">
                    <a:extLst>
                      <a:ext uri="{FF2B5EF4-FFF2-40B4-BE49-F238E27FC236}">
                        <a16:creationId xmlns:a16="http://schemas.microsoft.com/office/drawing/2014/main" id="{CD227000-6F93-AF4C-86FB-4760CCFA4810}"/>
                      </a:ext>
                    </a:extLst>
                  </pic:cNvPr>
                  <pic:cNvPicPr>
                    <a:picLocks noChangeAspect="1"/>
                  </pic:cNvPicPr>
                </pic:nvPicPr>
                <pic:blipFill>
                  <a:blip r:embed="rId1"/>
                  <a:stretch>
                    <a:fillRect/>
                  </a:stretch>
                </pic:blipFill>
                <pic:spPr>
                  <a:xfrm>
                    <a:off x="0" y="0"/>
                    <a:ext cx="720725" cy="600075"/>
                  </a:xfrm>
                  <a:prstGeom prst="rect">
                    <a:avLst/>
                  </a:prstGeom>
                </pic:spPr>
              </pic:pic>
            </a:graphicData>
          </a:graphic>
          <wp14:sizeRelH relativeFrom="margin">
            <wp14:pctWidth>0</wp14:pctWidth>
          </wp14:sizeRelH>
          <wp14:sizeRelV relativeFrom="margin">
            <wp14:pctHeight>0</wp14:pctHeight>
          </wp14:sizeRelV>
        </wp:anchor>
      </w:drawing>
    </w:r>
    <w:r w:rsidRPr="008C346B">
      <w:rPr>
        <w:noProof/>
      </w:rPr>
      <w:drawing>
        <wp:anchor distT="0" distB="0" distL="114300" distR="114300" simplePos="0" relativeHeight="251658241" behindDoc="0" locked="0" layoutInCell="1" allowOverlap="1" wp14:anchorId="17DF8F29" wp14:editId="1236FE4E">
          <wp:simplePos x="0" y="0"/>
          <wp:positionH relativeFrom="column">
            <wp:posOffset>-524510</wp:posOffset>
          </wp:positionH>
          <wp:positionV relativeFrom="paragraph">
            <wp:posOffset>-280670</wp:posOffset>
          </wp:positionV>
          <wp:extent cx="708660" cy="708660"/>
          <wp:effectExtent l="0" t="0" r="0" b="0"/>
          <wp:wrapNone/>
          <wp:docPr id="16" name="Image 15">
            <a:extLst xmlns:a="http://schemas.openxmlformats.org/drawingml/2006/main">
              <a:ext uri="{FF2B5EF4-FFF2-40B4-BE49-F238E27FC236}">
                <a16:creationId xmlns:a16="http://schemas.microsoft.com/office/drawing/2014/main" id="{31D9AD7A-E0AB-064E-80CF-A23593C604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5">
                    <a:extLst>
                      <a:ext uri="{FF2B5EF4-FFF2-40B4-BE49-F238E27FC236}">
                        <a16:creationId xmlns:a16="http://schemas.microsoft.com/office/drawing/2014/main" id="{31D9AD7A-E0AB-064E-80CF-A23593C6048E}"/>
                      </a:ext>
                    </a:extLst>
                  </pic:cNvPr>
                  <pic:cNvPicPr>
                    <a:picLocks noChangeAspect="1"/>
                  </pic:cNvPicPr>
                </pic:nvPicPr>
                <pic:blipFill>
                  <a:blip r:embed="rId2"/>
                  <a:stretch>
                    <a:fillRect/>
                  </a:stretch>
                </pic:blipFill>
                <pic:spPr>
                  <a:xfrm>
                    <a:off x="0" y="0"/>
                    <a:ext cx="708660" cy="708660"/>
                  </a:xfrm>
                  <a:prstGeom prst="rect">
                    <a:avLst/>
                  </a:prstGeom>
                </pic:spPr>
              </pic:pic>
            </a:graphicData>
          </a:graphic>
          <wp14:sizeRelH relativeFrom="margin">
            <wp14:pctWidth>0</wp14:pctWidth>
          </wp14:sizeRelH>
          <wp14:sizeRelV relativeFrom="margin">
            <wp14:pctHeight>0</wp14:pctHeight>
          </wp14:sizeRelV>
        </wp:anchor>
      </w:drawing>
    </w:r>
    <w:r w:rsidRPr="008C346B">
      <w:rPr>
        <w:noProof/>
      </w:rPr>
      <w:drawing>
        <wp:anchor distT="0" distB="0" distL="114300" distR="114300" simplePos="0" relativeHeight="251658242" behindDoc="0" locked="0" layoutInCell="1" allowOverlap="1" wp14:anchorId="3979C90C" wp14:editId="550093E8">
          <wp:simplePos x="0" y="0"/>
          <wp:positionH relativeFrom="column">
            <wp:posOffset>2443480</wp:posOffset>
          </wp:positionH>
          <wp:positionV relativeFrom="paragraph">
            <wp:posOffset>-125095</wp:posOffset>
          </wp:positionV>
          <wp:extent cx="895985" cy="304800"/>
          <wp:effectExtent l="0" t="0" r="0" b="0"/>
          <wp:wrapNone/>
          <wp:docPr id="22" name="Image 21">
            <a:extLst xmlns:a="http://schemas.openxmlformats.org/drawingml/2006/main">
              <a:ext uri="{FF2B5EF4-FFF2-40B4-BE49-F238E27FC236}">
                <a16:creationId xmlns:a16="http://schemas.microsoft.com/office/drawing/2014/main" id="{808BA5A7-E4BB-234E-A51F-3E3FD637DB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21">
                    <a:extLst>
                      <a:ext uri="{FF2B5EF4-FFF2-40B4-BE49-F238E27FC236}">
                        <a16:creationId xmlns:a16="http://schemas.microsoft.com/office/drawing/2014/main" id="{808BA5A7-E4BB-234E-A51F-3E3FD637DB27}"/>
                      </a:ext>
                    </a:extLst>
                  </pic:cNvPr>
                  <pic:cNvPicPr>
                    <a:picLocks noChangeAspect="1"/>
                  </pic:cNvPicPr>
                </pic:nvPicPr>
                <pic:blipFill>
                  <a:blip r:embed="rId3"/>
                  <a:stretch>
                    <a:fillRect/>
                  </a:stretch>
                </pic:blipFill>
                <pic:spPr>
                  <a:xfrm>
                    <a:off x="0" y="0"/>
                    <a:ext cx="895985" cy="304800"/>
                  </a:xfrm>
                  <a:prstGeom prst="rect">
                    <a:avLst/>
                  </a:prstGeom>
                </pic:spPr>
              </pic:pic>
            </a:graphicData>
          </a:graphic>
          <wp14:sizeRelH relativeFrom="margin">
            <wp14:pctWidth>0</wp14:pctWidth>
          </wp14:sizeRelH>
          <wp14:sizeRelV relativeFrom="margin">
            <wp14:pctHeight>0</wp14:pctHeight>
          </wp14:sizeRelV>
        </wp:anchor>
      </w:drawing>
    </w:r>
    <w:r w:rsidRPr="008C346B">
      <w:rPr>
        <w:noProof/>
      </w:rPr>
      <w:drawing>
        <wp:anchor distT="0" distB="0" distL="114300" distR="114300" simplePos="0" relativeHeight="251658243" behindDoc="0" locked="0" layoutInCell="1" allowOverlap="1" wp14:anchorId="1A7F32B0" wp14:editId="62C5B012">
          <wp:simplePos x="0" y="0"/>
          <wp:positionH relativeFrom="column">
            <wp:posOffset>842010</wp:posOffset>
          </wp:positionH>
          <wp:positionV relativeFrom="paragraph">
            <wp:posOffset>-164465</wp:posOffset>
          </wp:positionV>
          <wp:extent cx="708660" cy="452755"/>
          <wp:effectExtent l="0" t="0" r="0" b="4445"/>
          <wp:wrapNone/>
          <wp:docPr id="25" name="Image 24" descr="Une image contenant texte&#10;&#10;Description générée automatiquement">
            <a:extLst xmlns:a="http://schemas.openxmlformats.org/drawingml/2006/main">
              <a:ext uri="{FF2B5EF4-FFF2-40B4-BE49-F238E27FC236}">
                <a16:creationId xmlns:a16="http://schemas.microsoft.com/office/drawing/2014/main" id="{D8350D3D-2E64-A24C-B635-4B415B0549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4" descr="Une image contenant texte&#10;&#10;Description générée automatiquement">
                    <a:extLst>
                      <a:ext uri="{FF2B5EF4-FFF2-40B4-BE49-F238E27FC236}">
                        <a16:creationId xmlns:a16="http://schemas.microsoft.com/office/drawing/2014/main" id="{D8350D3D-2E64-A24C-B635-4B415B05496B}"/>
                      </a:ext>
                    </a:extLst>
                  </pic:cNvPr>
                  <pic:cNvPicPr>
                    <a:picLocks noChangeAspect="1"/>
                  </pic:cNvPicPr>
                </pic:nvPicPr>
                <pic:blipFill>
                  <a:blip r:embed="rId4"/>
                  <a:stretch>
                    <a:fillRect/>
                  </a:stretch>
                </pic:blipFill>
                <pic:spPr>
                  <a:xfrm>
                    <a:off x="0" y="0"/>
                    <a:ext cx="708660" cy="452755"/>
                  </a:xfrm>
                  <a:prstGeom prst="rect">
                    <a:avLst/>
                  </a:prstGeom>
                </pic:spPr>
              </pic:pic>
            </a:graphicData>
          </a:graphic>
          <wp14:sizeRelH relativeFrom="margin">
            <wp14:pctWidth>0</wp14:pctWidth>
          </wp14:sizeRelH>
          <wp14:sizeRelV relativeFrom="margin">
            <wp14:pctHeight>0</wp14:pctHeight>
          </wp14:sizeRelV>
        </wp:anchor>
      </w:drawing>
    </w:r>
    <w:r w:rsidRPr="008C346B">
      <w:rPr>
        <w:noProof/>
      </w:rPr>
      <w:drawing>
        <wp:anchor distT="0" distB="0" distL="114300" distR="114300" simplePos="0" relativeHeight="251658244" behindDoc="0" locked="0" layoutInCell="1" allowOverlap="1" wp14:anchorId="4BABFD5D" wp14:editId="39FE1057">
          <wp:simplePos x="0" y="0"/>
          <wp:positionH relativeFrom="column">
            <wp:posOffset>5416550</wp:posOffset>
          </wp:positionH>
          <wp:positionV relativeFrom="paragraph">
            <wp:posOffset>-206375</wp:posOffset>
          </wp:positionV>
          <wp:extent cx="801352" cy="534234"/>
          <wp:effectExtent l="0" t="0" r="0" b="0"/>
          <wp:wrapNone/>
          <wp:docPr id="6" name="Image 19">
            <a:extLst xmlns:a="http://schemas.openxmlformats.org/drawingml/2006/main">
              <a:ext uri="{FF2B5EF4-FFF2-40B4-BE49-F238E27FC236}">
                <a16:creationId xmlns:a16="http://schemas.microsoft.com/office/drawing/2014/main" id="{92C4C234-B2AD-C94A-A7A6-E06F893B74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92C4C234-B2AD-C94A-A7A6-E06F893B74E6}"/>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801352" cy="534234"/>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5FAEF" w14:textId="77777777" w:rsidR="002210A2" w:rsidRDefault="002210A2">
    <w:pPr>
      <w:pStyle w:val="En-tte"/>
    </w:pPr>
    <w:r w:rsidRPr="008C346B">
      <w:rPr>
        <w:noProof/>
      </w:rPr>
      <w:drawing>
        <wp:anchor distT="0" distB="0" distL="114300" distR="114300" simplePos="0" relativeHeight="251660292" behindDoc="0" locked="0" layoutInCell="1" allowOverlap="1" wp14:anchorId="12287998" wp14:editId="35CD7CBC">
          <wp:simplePos x="0" y="0"/>
          <wp:positionH relativeFrom="column">
            <wp:posOffset>4160520</wp:posOffset>
          </wp:positionH>
          <wp:positionV relativeFrom="paragraph">
            <wp:posOffset>-251460</wp:posOffset>
          </wp:positionV>
          <wp:extent cx="720725" cy="600075"/>
          <wp:effectExtent l="0" t="0" r="3175" b="0"/>
          <wp:wrapNone/>
          <wp:docPr id="2" name="Image 13" descr="Une image contenant texte&#10;&#10;Description générée automatiquement">
            <a:extLst xmlns:a="http://schemas.openxmlformats.org/drawingml/2006/main">
              <a:ext uri="{FF2B5EF4-FFF2-40B4-BE49-F238E27FC236}">
                <a16:creationId xmlns:a16="http://schemas.microsoft.com/office/drawing/2014/main" id="{CD227000-6F93-AF4C-86FB-4760CCFA48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3" descr="Une image contenant texte&#10;&#10;Description générée automatiquement">
                    <a:extLst>
                      <a:ext uri="{FF2B5EF4-FFF2-40B4-BE49-F238E27FC236}">
                        <a16:creationId xmlns:a16="http://schemas.microsoft.com/office/drawing/2014/main" id="{CD227000-6F93-AF4C-86FB-4760CCFA4810}"/>
                      </a:ext>
                    </a:extLst>
                  </pic:cNvPr>
                  <pic:cNvPicPr>
                    <a:picLocks noChangeAspect="1"/>
                  </pic:cNvPicPr>
                </pic:nvPicPr>
                <pic:blipFill>
                  <a:blip r:embed="rId1"/>
                  <a:stretch>
                    <a:fillRect/>
                  </a:stretch>
                </pic:blipFill>
                <pic:spPr>
                  <a:xfrm>
                    <a:off x="0" y="0"/>
                    <a:ext cx="720725" cy="600075"/>
                  </a:xfrm>
                  <a:prstGeom prst="rect">
                    <a:avLst/>
                  </a:prstGeom>
                </pic:spPr>
              </pic:pic>
            </a:graphicData>
          </a:graphic>
          <wp14:sizeRelH relativeFrom="margin">
            <wp14:pctWidth>0</wp14:pctWidth>
          </wp14:sizeRelH>
          <wp14:sizeRelV relativeFrom="margin">
            <wp14:pctHeight>0</wp14:pctHeight>
          </wp14:sizeRelV>
        </wp:anchor>
      </w:drawing>
    </w:r>
    <w:r w:rsidRPr="008C346B">
      <w:rPr>
        <w:noProof/>
      </w:rPr>
      <w:drawing>
        <wp:anchor distT="0" distB="0" distL="114300" distR="114300" simplePos="0" relativeHeight="251661316" behindDoc="0" locked="0" layoutInCell="1" allowOverlap="1" wp14:anchorId="2736FAD6" wp14:editId="0341A29C">
          <wp:simplePos x="0" y="0"/>
          <wp:positionH relativeFrom="column">
            <wp:posOffset>-524510</wp:posOffset>
          </wp:positionH>
          <wp:positionV relativeFrom="paragraph">
            <wp:posOffset>-280670</wp:posOffset>
          </wp:positionV>
          <wp:extent cx="708660" cy="708660"/>
          <wp:effectExtent l="0" t="0" r="0" b="0"/>
          <wp:wrapNone/>
          <wp:docPr id="3" name="Image 15">
            <a:extLst xmlns:a="http://schemas.openxmlformats.org/drawingml/2006/main">
              <a:ext uri="{FF2B5EF4-FFF2-40B4-BE49-F238E27FC236}">
                <a16:creationId xmlns:a16="http://schemas.microsoft.com/office/drawing/2014/main" id="{31D9AD7A-E0AB-064E-80CF-A23593C604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5">
                    <a:extLst>
                      <a:ext uri="{FF2B5EF4-FFF2-40B4-BE49-F238E27FC236}">
                        <a16:creationId xmlns:a16="http://schemas.microsoft.com/office/drawing/2014/main" id="{31D9AD7A-E0AB-064E-80CF-A23593C6048E}"/>
                      </a:ext>
                    </a:extLst>
                  </pic:cNvPr>
                  <pic:cNvPicPr>
                    <a:picLocks noChangeAspect="1"/>
                  </pic:cNvPicPr>
                </pic:nvPicPr>
                <pic:blipFill>
                  <a:blip r:embed="rId2"/>
                  <a:stretch>
                    <a:fillRect/>
                  </a:stretch>
                </pic:blipFill>
                <pic:spPr>
                  <a:xfrm>
                    <a:off x="0" y="0"/>
                    <a:ext cx="708660" cy="708660"/>
                  </a:xfrm>
                  <a:prstGeom prst="rect">
                    <a:avLst/>
                  </a:prstGeom>
                </pic:spPr>
              </pic:pic>
            </a:graphicData>
          </a:graphic>
          <wp14:sizeRelH relativeFrom="margin">
            <wp14:pctWidth>0</wp14:pctWidth>
          </wp14:sizeRelH>
          <wp14:sizeRelV relativeFrom="margin">
            <wp14:pctHeight>0</wp14:pctHeight>
          </wp14:sizeRelV>
        </wp:anchor>
      </w:drawing>
    </w:r>
    <w:r w:rsidRPr="008C346B">
      <w:rPr>
        <w:noProof/>
      </w:rPr>
      <w:drawing>
        <wp:anchor distT="0" distB="0" distL="114300" distR="114300" simplePos="0" relativeHeight="251662340" behindDoc="0" locked="0" layoutInCell="1" allowOverlap="1" wp14:anchorId="0807FD5D" wp14:editId="358F7F3A">
          <wp:simplePos x="0" y="0"/>
          <wp:positionH relativeFrom="column">
            <wp:posOffset>2443480</wp:posOffset>
          </wp:positionH>
          <wp:positionV relativeFrom="paragraph">
            <wp:posOffset>-125095</wp:posOffset>
          </wp:positionV>
          <wp:extent cx="895985" cy="304800"/>
          <wp:effectExtent l="0" t="0" r="0" b="0"/>
          <wp:wrapNone/>
          <wp:docPr id="4" name="Image 21">
            <a:extLst xmlns:a="http://schemas.openxmlformats.org/drawingml/2006/main">
              <a:ext uri="{FF2B5EF4-FFF2-40B4-BE49-F238E27FC236}">
                <a16:creationId xmlns:a16="http://schemas.microsoft.com/office/drawing/2014/main" id="{808BA5A7-E4BB-234E-A51F-3E3FD637DB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21">
                    <a:extLst>
                      <a:ext uri="{FF2B5EF4-FFF2-40B4-BE49-F238E27FC236}">
                        <a16:creationId xmlns:a16="http://schemas.microsoft.com/office/drawing/2014/main" id="{808BA5A7-E4BB-234E-A51F-3E3FD637DB27}"/>
                      </a:ext>
                    </a:extLst>
                  </pic:cNvPr>
                  <pic:cNvPicPr>
                    <a:picLocks noChangeAspect="1"/>
                  </pic:cNvPicPr>
                </pic:nvPicPr>
                <pic:blipFill>
                  <a:blip r:embed="rId3"/>
                  <a:stretch>
                    <a:fillRect/>
                  </a:stretch>
                </pic:blipFill>
                <pic:spPr>
                  <a:xfrm>
                    <a:off x="0" y="0"/>
                    <a:ext cx="895985" cy="304800"/>
                  </a:xfrm>
                  <a:prstGeom prst="rect">
                    <a:avLst/>
                  </a:prstGeom>
                </pic:spPr>
              </pic:pic>
            </a:graphicData>
          </a:graphic>
          <wp14:sizeRelH relativeFrom="margin">
            <wp14:pctWidth>0</wp14:pctWidth>
          </wp14:sizeRelH>
          <wp14:sizeRelV relativeFrom="margin">
            <wp14:pctHeight>0</wp14:pctHeight>
          </wp14:sizeRelV>
        </wp:anchor>
      </w:drawing>
    </w:r>
    <w:r w:rsidRPr="008C346B">
      <w:rPr>
        <w:noProof/>
      </w:rPr>
      <w:drawing>
        <wp:anchor distT="0" distB="0" distL="114300" distR="114300" simplePos="0" relativeHeight="251663364" behindDoc="0" locked="0" layoutInCell="1" allowOverlap="1" wp14:anchorId="5D10A582" wp14:editId="62AA47CA">
          <wp:simplePos x="0" y="0"/>
          <wp:positionH relativeFrom="column">
            <wp:posOffset>842010</wp:posOffset>
          </wp:positionH>
          <wp:positionV relativeFrom="paragraph">
            <wp:posOffset>-164465</wp:posOffset>
          </wp:positionV>
          <wp:extent cx="708660" cy="452755"/>
          <wp:effectExtent l="0" t="0" r="0" b="4445"/>
          <wp:wrapNone/>
          <wp:docPr id="5" name="Image 24" descr="Une image contenant texte&#10;&#10;Description générée automatiquement">
            <a:extLst xmlns:a="http://schemas.openxmlformats.org/drawingml/2006/main">
              <a:ext uri="{FF2B5EF4-FFF2-40B4-BE49-F238E27FC236}">
                <a16:creationId xmlns:a16="http://schemas.microsoft.com/office/drawing/2014/main" id="{D8350D3D-2E64-A24C-B635-4B415B0549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4" descr="Une image contenant texte&#10;&#10;Description générée automatiquement">
                    <a:extLst>
                      <a:ext uri="{FF2B5EF4-FFF2-40B4-BE49-F238E27FC236}">
                        <a16:creationId xmlns:a16="http://schemas.microsoft.com/office/drawing/2014/main" id="{D8350D3D-2E64-A24C-B635-4B415B05496B}"/>
                      </a:ext>
                    </a:extLst>
                  </pic:cNvPr>
                  <pic:cNvPicPr>
                    <a:picLocks noChangeAspect="1"/>
                  </pic:cNvPicPr>
                </pic:nvPicPr>
                <pic:blipFill>
                  <a:blip r:embed="rId4"/>
                  <a:stretch>
                    <a:fillRect/>
                  </a:stretch>
                </pic:blipFill>
                <pic:spPr>
                  <a:xfrm>
                    <a:off x="0" y="0"/>
                    <a:ext cx="708660" cy="452755"/>
                  </a:xfrm>
                  <a:prstGeom prst="rect">
                    <a:avLst/>
                  </a:prstGeom>
                </pic:spPr>
              </pic:pic>
            </a:graphicData>
          </a:graphic>
          <wp14:sizeRelH relativeFrom="margin">
            <wp14:pctWidth>0</wp14:pctWidth>
          </wp14:sizeRelH>
          <wp14:sizeRelV relativeFrom="margin">
            <wp14:pctHeight>0</wp14:pctHeight>
          </wp14:sizeRelV>
        </wp:anchor>
      </w:drawing>
    </w:r>
    <w:r w:rsidRPr="008C346B">
      <w:rPr>
        <w:noProof/>
      </w:rPr>
      <w:drawing>
        <wp:anchor distT="0" distB="0" distL="114300" distR="114300" simplePos="0" relativeHeight="251664388" behindDoc="0" locked="0" layoutInCell="1" allowOverlap="1" wp14:anchorId="3990E8E0" wp14:editId="0742A0B6">
          <wp:simplePos x="0" y="0"/>
          <wp:positionH relativeFrom="column">
            <wp:posOffset>5416550</wp:posOffset>
          </wp:positionH>
          <wp:positionV relativeFrom="paragraph">
            <wp:posOffset>-206375</wp:posOffset>
          </wp:positionV>
          <wp:extent cx="801352" cy="534234"/>
          <wp:effectExtent l="0" t="0" r="0" b="0"/>
          <wp:wrapNone/>
          <wp:docPr id="8" name="Image 19">
            <a:extLst xmlns:a="http://schemas.openxmlformats.org/drawingml/2006/main">
              <a:ext uri="{FF2B5EF4-FFF2-40B4-BE49-F238E27FC236}">
                <a16:creationId xmlns:a16="http://schemas.microsoft.com/office/drawing/2014/main" id="{92C4C234-B2AD-C94A-A7A6-E06F893B74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92C4C234-B2AD-C94A-A7A6-E06F893B74E6}"/>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801352" cy="53423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3B12"/>
    <w:multiLevelType w:val="hybridMultilevel"/>
    <w:tmpl w:val="AF3C46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7B1349"/>
    <w:multiLevelType w:val="hybridMultilevel"/>
    <w:tmpl w:val="52CCAFE4"/>
    <w:lvl w:ilvl="0" w:tplc="9E6C3714">
      <w:start w:val="4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2F5348"/>
    <w:multiLevelType w:val="hybridMultilevel"/>
    <w:tmpl w:val="DA2C630A"/>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052E47"/>
    <w:multiLevelType w:val="hybridMultilevel"/>
    <w:tmpl w:val="268070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E13CD6"/>
    <w:multiLevelType w:val="hybridMultilevel"/>
    <w:tmpl w:val="2DB4BC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47CC0"/>
    <w:multiLevelType w:val="hybridMultilevel"/>
    <w:tmpl w:val="664A9A24"/>
    <w:lvl w:ilvl="0" w:tplc="F1501EBA">
      <w:start w:val="1"/>
      <w:numFmt w:val="bullet"/>
      <w:lvlText w:val=""/>
      <w:lvlJc w:val="left"/>
      <w:pPr>
        <w:ind w:left="1080" w:hanging="360"/>
      </w:pPr>
      <w:rPr>
        <w:rFonts w:ascii="Webdings" w:hAnsi="Webdings" w:hint="default"/>
        <w:b/>
        <w:bCs/>
        <w:i w:val="0"/>
        <w:iCs w:val="0"/>
        <w:color w:val="ED7D31" w:themeColor="accent2"/>
        <w:sz w:val="16"/>
        <w:szCs w:val="2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0A6B5D92"/>
    <w:multiLevelType w:val="multilevel"/>
    <w:tmpl w:val="00646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4D5D3F"/>
    <w:multiLevelType w:val="hybridMultilevel"/>
    <w:tmpl w:val="1480B3A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7804CC"/>
    <w:multiLevelType w:val="hybridMultilevel"/>
    <w:tmpl w:val="4886C0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B71382"/>
    <w:multiLevelType w:val="hybridMultilevel"/>
    <w:tmpl w:val="2360A1E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4D7D45"/>
    <w:multiLevelType w:val="hybridMultilevel"/>
    <w:tmpl w:val="4618544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5D63DCA"/>
    <w:multiLevelType w:val="hybridMultilevel"/>
    <w:tmpl w:val="3D6CCA02"/>
    <w:lvl w:ilvl="0" w:tplc="F1501EBA">
      <w:start w:val="1"/>
      <w:numFmt w:val="bullet"/>
      <w:lvlText w:val=""/>
      <w:lvlJc w:val="left"/>
      <w:pPr>
        <w:ind w:left="720" w:hanging="360"/>
      </w:pPr>
      <w:rPr>
        <w:rFonts w:ascii="Webdings" w:hAnsi="Webdings" w:hint="default"/>
        <w:b/>
        <w:bCs/>
        <w:i w:val="0"/>
        <w:iCs w:val="0"/>
        <w:color w:val="ED7D31" w:themeColor="accent2"/>
        <w:sz w:val="16"/>
        <w:szCs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E606E1"/>
    <w:multiLevelType w:val="hybridMultilevel"/>
    <w:tmpl w:val="319EF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C240A9"/>
    <w:multiLevelType w:val="hybridMultilevel"/>
    <w:tmpl w:val="D03C11A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FA86FB8"/>
    <w:multiLevelType w:val="hybridMultilevel"/>
    <w:tmpl w:val="74F69E2A"/>
    <w:lvl w:ilvl="0" w:tplc="F1501EBA">
      <w:start w:val="1"/>
      <w:numFmt w:val="bullet"/>
      <w:lvlText w:val=""/>
      <w:lvlJc w:val="left"/>
      <w:pPr>
        <w:ind w:left="720" w:hanging="360"/>
      </w:pPr>
      <w:rPr>
        <w:rFonts w:ascii="Webdings" w:hAnsi="Webdings" w:hint="default"/>
        <w:b/>
        <w:bCs/>
        <w:i w:val="0"/>
        <w:iCs w:val="0"/>
        <w:color w:val="ED7D31" w:themeColor="accent2"/>
        <w:sz w:val="16"/>
        <w:szCs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2D7AB5"/>
    <w:multiLevelType w:val="hybridMultilevel"/>
    <w:tmpl w:val="67A6E0CA"/>
    <w:lvl w:ilvl="0" w:tplc="3B64F054">
      <w:start w:val="1"/>
      <w:numFmt w:val="bullet"/>
      <w:lvlText w:val="•"/>
      <w:lvlJc w:val="left"/>
      <w:pPr>
        <w:tabs>
          <w:tab w:val="num" w:pos="360"/>
        </w:tabs>
        <w:ind w:left="360" w:hanging="360"/>
      </w:pPr>
      <w:rPr>
        <w:rFonts w:ascii="Arial" w:hAnsi="Arial" w:hint="default"/>
      </w:rPr>
    </w:lvl>
    <w:lvl w:ilvl="1" w:tplc="67968572">
      <w:start w:val="1"/>
      <w:numFmt w:val="bullet"/>
      <w:lvlText w:val="•"/>
      <w:lvlJc w:val="left"/>
      <w:pPr>
        <w:tabs>
          <w:tab w:val="num" w:pos="1080"/>
        </w:tabs>
        <w:ind w:left="1080" w:hanging="360"/>
      </w:pPr>
      <w:rPr>
        <w:rFonts w:ascii="Arial" w:hAnsi="Arial" w:hint="default"/>
      </w:rPr>
    </w:lvl>
    <w:lvl w:ilvl="2" w:tplc="C51EC790">
      <w:numFmt w:val="bullet"/>
      <w:lvlText w:val="•"/>
      <w:lvlJc w:val="left"/>
      <w:pPr>
        <w:tabs>
          <w:tab w:val="num" w:pos="1800"/>
        </w:tabs>
        <w:ind w:left="1800" w:hanging="360"/>
      </w:pPr>
      <w:rPr>
        <w:rFonts w:ascii="Arial" w:hAnsi="Arial" w:hint="default"/>
      </w:rPr>
    </w:lvl>
    <w:lvl w:ilvl="3" w:tplc="54C0A8A4" w:tentative="1">
      <w:start w:val="1"/>
      <w:numFmt w:val="bullet"/>
      <w:lvlText w:val="•"/>
      <w:lvlJc w:val="left"/>
      <w:pPr>
        <w:tabs>
          <w:tab w:val="num" w:pos="2520"/>
        </w:tabs>
        <w:ind w:left="2520" w:hanging="360"/>
      </w:pPr>
      <w:rPr>
        <w:rFonts w:ascii="Arial" w:hAnsi="Arial" w:hint="default"/>
      </w:rPr>
    </w:lvl>
    <w:lvl w:ilvl="4" w:tplc="18BC47E2" w:tentative="1">
      <w:start w:val="1"/>
      <w:numFmt w:val="bullet"/>
      <w:lvlText w:val="•"/>
      <w:lvlJc w:val="left"/>
      <w:pPr>
        <w:tabs>
          <w:tab w:val="num" w:pos="3240"/>
        </w:tabs>
        <w:ind w:left="3240" w:hanging="360"/>
      </w:pPr>
      <w:rPr>
        <w:rFonts w:ascii="Arial" w:hAnsi="Arial" w:hint="default"/>
      </w:rPr>
    </w:lvl>
    <w:lvl w:ilvl="5" w:tplc="F53C8B02" w:tentative="1">
      <w:start w:val="1"/>
      <w:numFmt w:val="bullet"/>
      <w:lvlText w:val="•"/>
      <w:lvlJc w:val="left"/>
      <w:pPr>
        <w:tabs>
          <w:tab w:val="num" w:pos="3960"/>
        </w:tabs>
        <w:ind w:left="3960" w:hanging="360"/>
      </w:pPr>
      <w:rPr>
        <w:rFonts w:ascii="Arial" w:hAnsi="Arial" w:hint="default"/>
      </w:rPr>
    </w:lvl>
    <w:lvl w:ilvl="6" w:tplc="3AE60562" w:tentative="1">
      <w:start w:val="1"/>
      <w:numFmt w:val="bullet"/>
      <w:lvlText w:val="•"/>
      <w:lvlJc w:val="left"/>
      <w:pPr>
        <w:tabs>
          <w:tab w:val="num" w:pos="4680"/>
        </w:tabs>
        <w:ind w:left="4680" w:hanging="360"/>
      </w:pPr>
      <w:rPr>
        <w:rFonts w:ascii="Arial" w:hAnsi="Arial" w:hint="default"/>
      </w:rPr>
    </w:lvl>
    <w:lvl w:ilvl="7" w:tplc="E8720F14" w:tentative="1">
      <w:start w:val="1"/>
      <w:numFmt w:val="bullet"/>
      <w:lvlText w:val="•"/>
      <w:lvlJc w:val="left"/>
      <w:pPr>
        <w:tabs>
          <w:tab w:val="num" w:pos="5400"/>
        </w:tabs>
        <w:ind w:left="5400" w:hanging="360"/>
      </w:pPr>
      <w:rPr>
        <w:rFonts w:ascii="Arial" w:hAnsi="Arial" w:hint="default"/>
      </w:rPr>
    </w:lvl>
    <w:lvl w:ilvl="8" w:tplc="B57CFAB0" w:tentative="1">
      <w:start w:val="1"/>
      <w:numFmt w:val="bullet"/>
      <w:lvlText w:val="•"/>
      <w:lvlJc w:val="left"/>
      <w:pPr>
        <w:tabs>
          <w:tab w:val="num" w:pos="6120"/>
        </w:tabs>
        <w:ind w:left="6120" w:hanging="360"/>
      </w:pPr>
      <w:rPr>
        <w:rFonts w:ascii="Arial" w:hAnsi="Arial" w:hint="default"/>
      </w:rPr>
    </w:lvl>
  </w:abstractNum>
  <w:abstractNum w:abstractNumId="16" w15:restartNumberingAfterBreak="0">
    <w:nsid w:val="355422C5"/>
    <w:multiLevelType w:val="hybridMultilevel"/>
    <w:tmpl w:val="3E00DE22"/>
    <w:lvl w:ilvl="0" w:tplc="7AB84398">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5C044EE"/>
    <w:multiLevelType w:val="hybridMultilevel"/>
    <w:tmpl w:val="31389B6E"/>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18" w15:restartNumberingAfterBreak="0">
    <w:nsid w:val="363D0E4A"/>
    <w:multiLevelType w:val="hybridMultilevel"/>
    <w:tmpl w:val="B03EA894"/>
    <w:lvl w:ilvl="0" w:tplc="96248E80">
      <w:start w:val="1"/>
      <w:numFmt w:val="bullet"/>
      <w:lvlText w:val=""/>
      <w:lvlJc w:val="left"/>
      <w:pPr>
        <w:ind w:left="720" w:hanging="360"/>
      </w:pPr>
      <w:rPr>
        <w:rFonts w:ascii="Symbol" w:hAnsi="Symbol" w:hint="default"/>
        <w:color w:val="31B7B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7196D73"/>
    <w:multiLevelType w:val="hybridMultilevel"/>
    <w:tmpl w:val="5DFCE5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580F8A"/>
    <w:multiLevelType w:val="hybridMultilevel"/>
    <w:tmpl w:val="558AFF18"/>
    <w:lvl w:ilvl="0" w:tplc="BCE63A06">
      <w:numFmt w:val="bullet"/>
      <w:lvlText w:val="-"/>
      <w:lvlJc w:val="left"/>
      <w:pPr>
        <w:ind w:left="720" w:hanging="360"/>
      </w:pPr>
      <w:rPr>
        <w:rFonts w:ascii="Calibri" w:eastAsiaTheme="minorHAnsi"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68643E6"/>
    <w:multiLevelType w:val="hybridMultilevel"/>
    <w:tmpl w:val="336E4C18"/>
    <w:lvl w:ilvl="0" w:tplc="F1501EBA">
      <w:start w:val="1"/>
      <w:numFmt w:val="bullet"/>
      <w:lvlText w:val=""/>
      <w:lvlJc w:val="left"/>
      <w:pPr>
        <w:ind w:left="720" w:hanging="360"/>
      </w:pPr>
      <w:rPr>
        <w:rFonts w:ascii="Webdings" w:hAnsi="Webdings" w:hint="default"/>
        <w:b/>
        <w:bCs/>
        <w:i w:val="0"/>
        <w:iCs w:val="0"/>
        <w:color w:val="ED7D31" w:themeColor="accent2"/>
        <w:sz w:val="16"/>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FD90A52"/>
    <w:multiLevelType w:val="hybridMultilevel"/>
    <w:tmpl w:val="1D6889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9941D2"/>
    <w:multiLevelType w:val="hybridMultilevel"/>
    <w:tmpl w:val="C6D68570"/>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56E55390"/>
    <w:multiLevelType w:val="hybridMultilevel"/>
    <w:tmpl w:val="040C0025"/>
    <w:lvl w:ilvl="0" w:tplc="DDFC85EE">
      <w:start w:val="1"/>
      <w:numFmt w:val="decimal"/>
      <w:pStyle w:val="Titre1"/>
      <w:lvlText w:val="%1"/>
      <w:lvlJc w:val="left"/>
      <w:pPr>
        <w:ind w:left="432" w:hanging="432"/>
      </w:pPr>
    </w:lvl>
    <w:lvl w:ilvl="1" w:tplc="5C64EB64">
      <w:start w:val="1"/>
      <w:numFmt w:val="decimal"/>
      <w:pStyle w:val="Titre2"/>
      <w:lvlText w:val="%1.%2"/>
      <w:lvlJc w:val="left"/>
      <w:pPr>
        <w:ind w:left="576" w:hanging="576"/>
      </w:pPr>
    </w:lvl>
    <w:lvl w:ilvl="2" w:tplc="029A23AA">
      <w:start w:val="1"/>
      <w:numFmt w:val="decimal"/>
      <w:pStyle w:val="Titre3"/>
      <w:lvlText w:val="%1.%2.%3"/>
      <w:lvlJc w:val="left"/>
      <w:pPr>
        <w:ind w:left="720" w:hanging="720"/>
      </w:pPr>
    </w:lvl>
    <w:lvl w:ilvl="3" w:tplc="844CBB8C">
      <w:start w:val="1"/>
      <w:numFmt w:val="decimal"/>
      <w:pStyle w:val="Titre4"/>
      <w:lvlText w:val="%1.%2.%3.%4"/>
      <w:lvlJc w:val="left"/>
      <w:pPr>
        <w:ind w:left="864" w:hanging="864"/>
      </w:pPr>
    </w:lvl>
    <w:lvl w:ilvl="4" w:tplc="8F4AB38E">
      <w:start w:val="1"/>
      <w:numFmt w:val="decimal"/>
      <w:pStyle w:val="Titre5"/>
      <w:lvlText w:val="%1.%2.%3.%4.%5"/>
      <w:lvlJc w:val="left"/>
      <w:pPr>
        <w:ind w:left="1008" w:hanging="1008"/>
      </w:pPr>
    </w:lvl>
    <w:lvl w:ilvl="5" w:tplc="E11A55FE">
      <w:start w:val="1"/>
      <w:numFmt w:val="decimal"/>
      <w:pStyle w:val="Titre6"/>
      <w:lvlText w:val="%1.%2.%3.%4.%5.%6"/>
      <w:lvlJc w:val="left"/>
      <w:pPr>
        <w:ind w:left="1152" w:hanging="1152"/>
      </w:pPr>
    </w:lvl>
    <w:lvl w:ilvl="6" w:tplc="438CE1E8">
      <w:start w:val="1"/>
      <w:numFmt w:val="decimal"/>
      <w:pStyle w:val="Titre7"/>
      <w:lvlText w:val="%1.%2.%3.%4.%5.%6.%7"/>
      <w:lvlJc w:val="left"/>
      <w:pPr>
        <w:ind w:left="1296" w:hanging="1296"/>
      </w:pPr>
    </w:lvl>
    <w:lvl w:ilvl="7" w:tplc="35FC87CE">
      <w:start w:val="1"/>
      <w:numFmt w:val="decimal"/>
      <w:pStyle w:val="Titre8"/>
      <w:lvlText w:val="%1.%2.%3.%4.%5.%6.%7.%8"/>
      <w:lvlJc w:val="left"/>
      <w:pPr>
        <w:ind w:left="1440" w:hanging="1440"/>
      </w:pPr>
    </w:lvl>
    <w:lvl w:ilvl="8" w:tplc="62F0E7F4">
      <w:start w:val="1"/>
      <w:numFmt w:val="decimal"/>
      <w:pStyle w:val="Titre9"/>
      <w:lvlText w:val="%1.%2.%3.%4.%5.%6.%7.%8.%9"/>
      <w:lvlJc w:val="left"/>
      <w:pPr>
        <w:ind w:left="1584" w:hanging="1584"/>
      </w:pPr>
    </w:lvl>
  </w:abstractNum>
  <w:abstractNum w:abstractNumId="25" w15:restartNumberingAfterBreak="0">
    <w:nsid w:val="5A0118E0"/>
    <w:multiLevelType w:val="hybridMultilevel"/>
    <w:tmpl w:val="8C58A412"/>
    <w:lvl w:ilvl="0" w:tplc="09A2C75E">
      <w:start w:val="1"/>
      <w:numFmt w:val="decimal"/>
      <w:lvlText w:val="%1.1"/>
      <w:lvlJc w:val="left"/>
      <w:pPr>
        <w:ind w:left="720" w:hanging="360"/>
      </w:pPr>
      <w:rPr>
        <w:rFonts w:ascii="Calibri" w:hAnsi="Calibri" w:hint="default"/>
        <w:b/>
        <w:i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2064EB0"/>
    <w:multiLevelType w:val="hybridMultilevel"/>
    <w:tmpl w:val="EC3C7886"/>
    <w:lvl w:ilvl="0" w:tplc="20E8D016">
      <w:start w:val="1"/>
      <w:numFmt w:val="bullet"/>
      <w:lvlText w:val=""/>
      <w:lvlJc w:val="left"/>
      <w:pPr>
        <w:ind w:left="720" w:hanging="360"/>
      </w:pPr>
      <w:rPr>
        <w:rFonts w:ascii="Webdings" w:hAnsi="Webdings" w:hint="default"/>
        <w:b/>
        <w:bCs/>
        <w:i w:val="0"/>
        <w:iCs w:val="0"/>
        <w:color w:val="1F8A70"/>
        <w:sz w:val="16"/>
        <w:szCs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070783"/>
    <w:multiLevelType w:val="hybridMultilevel"/>
    <w:tmpl w:val="98D6DD4A"/>
    <w:lvl w:ilvl="0" w:tplc="3B64F05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91F0A97"/>
    <w:multiLevelType w:val="hybridMultilevel"/>
    <w:tmpl w:val="F1D2BF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C292759"/>
    <w:multiLevelType w:val="hybridMultilevel"/>
    <w:tmpl w:val="521209B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CBD6425"/>
    <w:multiLevelType w:val="hybridMultilevel"/>
    <w:tmpl w:val="694E5E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1F47E08"/>
    <w:multiLevelType w:val="hybridMultilevel"/>
    <w:tmpl w:val="A6FA58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721135AB"/>
    <w:multiLevelType w:val="hybridMultilevel"/>
    <w:tmpl w:val="2AC87D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6E639D9"/>
    <w:multiLevelType w:val="hybridMultilevel"/>
    <w:tmpl w:val="0952E5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73619EF"/>
    <w:multiLevelType w:val="hybridMultilevel"/>
    <w:tmpl w:val="4B74F970"/>
    <w:lvl w:ilvl="0" w:tplc="F1501EBA">
      <w:start w:val="1"/>
      <w:numFmt w:val="bullet"/>
      <w:lvlText w:val=""/>
      <w:lvlJc w:val="left"/>
      <w:pPr>
        <w:ind w:left="720" w:hanging="360"/>
      </w:pPr>
      <w:rPr>
        <w:rFonts w:ascii="Webdings" w:hAnsi="Webdings" w:hint="default"/>
        <w:b/>
        <w:bCs/>
        <w:i w:val="0"/>
        <w:iCs w:val="0"/>
        <w:color w:val="ED7D31" w:themeColor="accent2"/>
        <w:sz w:val="16"/>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8912469"/>
    <w:multiLevelType w:val="hybridMultilevel"/>
    <w:tmpl w:val="0668392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CC44BF9"/>
    <w:multiLevelType w:val="multilevel"/>
    <w:tmpl w:val="87B0D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4"/>
  </w:num>
  <w:num w:numId="2">
    <w:abstractNumId w:val="15"/>
  </w:num>
  <w:num w:numId="3">
    <w:abstractNumId w:val="7"/>
  </w:num>
  <w:num w:numId="4">
    <w:abstractNumId w:val="31"/>
  </w:num>
  <w:num w:numId="5">
    <w:abstractNumId w:val="36"/>
  </w:num>
  <w:num w:numId="6">
    <w:abstractNumId w:val="2"/>
  </w:num>
  <w:num w:numId="7">
    <w:abstractNumId w:val="24"/>
  </w:num>
  <w:num w:numId="8">
    <w:abstractNumId w:val="1"/>
  </w:num>
  <w:num w:numId="9">
    <w:abstractNumId w:val="23"/>
  </w:num>
  <w:num w:numId="10">
    <w:abstractNumId w:val="9"/>
  </w:num>
  <w:num w:numId="11">
    <w:abstractNumId w:val="0"/>
  </w:num>
  <w:num w:numId="12">
    <w:abstractNumId w:val="34"/>
  </w:num>
  <w:num w:numId="13">
    <w:abstractNumId w:val="5"/>
  </w:num>
  <w:num w:numId="14">
    <w:abstractNumId w:val="21"/>
  </w:num>
  <w:num w:numId="15">
    <w:abstractNumId w:val="29"/>
  </w:num>
  <w:num w:numId="16">
    <w:abstractNumId w:val="11"/>
  </w:num>
  <w:num w:numId="17">
    <w:abstractNumId w:val="14"/>
  </w:num>
  <w:num w:numId="18">
    <w:abstractNumId w:val="20"/>
  </w:num>
  <w:num w:numId="19">
    <w:abstractNumId w:val="26"/>
  </w:num>
  <w:num w:numId="20">
    <w:abstractNumId w:val="3"/>
  </w:num>
  <w:num w:numId="21">
    <w:abstractNumId w:val="18"/>
  </w:num>
  <w:num w:numId="22">
    <w:abstractNumId w:val="6"/>
  </w:num>
  <w:num w:numId="23">
    <w:abstractNumId w:val="27"/>
  </w:num>
  <w:num w:numId="24">
    <w:abstractNumId w:val="13"/>
  </w:num>
  <w:num w:numId="25">
    <w:abstractNumId w:val="16"/>
  </w:num>
  <w:num w:numId="26">
    <w:abstractNumId w:val="33"/>
  </w:num>
  <w:num w:numId="27">
    <w:abstractNumId w:val="12"/>
  </w:num>
  <w:num w:numId="28">
    <w:abstractNumId w:val="24"/>
  </w:num>
  <w:num w:numId="29">
    <w:abstractNumId w:val="24"/>
  </w:num>
  <w:num w:numId="30">
    <w:abstractNumId w:val="28"/>
  </w:num>
  <w:num w:numId="31">
    <w:abstractNumId w:val="24"/>
  </w:num>
  <w:num w:numId="32">
    <w:abstractNumId w:val="24"/>
  </w:num>
  <w:num w:numId="33">
    <w:abstractNumId w:val="19"/>
  </w:num>
  <w:num w:numId="34">
    <w:abstractNumId w:val="25"/>
  </w:num>
  <w:num w:numId="35">
    <w:abstractNumId w:val="10"/>
  </w:num>
  <w:num w:numId="36">
    <w:abstractNumId w:val="24"/>
  </w:num>
  <w:num w:numId="37">
    <w:abstractNumId w:val="24"/>
  </w:num>
  <w:num w:numId="38">
    <w:abstractNumId w:val="22"/>
  </w:num>
  <w:num w:numId="39">
    <w:abstractNumId w:val="32"/>
  </w:num>
  <w:num w:numId="40">
    <w:abstractNumId w:val="4"/>
  </w:num>
  <w:num w:numId="41">
    <w:abstractNumId w:val="30"/>
  </w:num>
  <w:num w:numId="42">
    <w:abstractNumId w:val="17"/>
  </w:num>
  <w:num w:numId="43">
    <w:abstractNumId w:val="8"/>
  </w:num>
  <w:num w:numId="4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46B"/>
    <w:rsid w:val="0000020C"/>
    <w:rsid w:val="000054FB"/>
    <w:rsid w:val="00006385"/>
    <w:rsid w:val="00007173"/>
    <w:rsid w:val="0000739B"/>
    <w:rsid w:val="00011A53"/>
    <w:rsid w:val="0001597D"/>
    <w:rsid w:val="00015AF5"/>
    <w:rsid w:val="0001634D"/>
    <w:rsid w:val="000178F8"/>
    <w:rsid w:val="00023FBC"/>
    <w:rsid w:val="00024286"/>
    <w:rsid w:val="00025BDF"/>
    <w:rsid w:val="00026E74"/>
    <w:rsid w:val="00031478"/>
    <w:rsid w:val="0003311F"/>
    <w:rsid w:val="00033896"/>
    <w:rsid w:val="00035F21"/>
    <w:rsid w:val="000430ED"/>
    <w:rsid w:val="000431A6"/>
    <w:rsid w:val="00044896"/>
    <w:rsid w:val="000552A2"/>
    <w:rsid w:val="00055E0F"/>
    <w:rsid w:val="00057A55"/>
    <w:rsid w:val="000610AE"/>
    <w:rsid w:val="00066D76"/>
    <w:rsid w:val="00067BE7"/>
    <w:rsid w:val="0007024F"/>
    <w:rsid w:val="00071036"/>
    <w:rsid w:val="000747B6"/>
    <w:rsid w:val="00075288"/>
    <w:rsid w:val="00083B02"/>
    <w:rsid w:val="00084CAD"/>
    <w:rsid w:val="00085839"/>
    <w:rsid w:val="00086DFC"/>
    <w:rsid w:val="00092B9D"/>
    <w:rsid w:val="00092D3F"/>
    <w:rsid w:val="00093321"/>
    <w:rsid w:val="00096E1F"/>
    <w:rsid w:val="000A03E1"/>
    <w:rsid w:val="000A46FE"/>
    <w:rsid w:val="000B322A"/>
    <w:rsid w:val="000B4E71"/>
    <w:rsid w:val="000B668F"/>
    <w:rsid w:val="000C41E7"/>
    <w:rsid w:val="000C49C5"/>
    <w:rsid w:val="000C56AB"/>
    <w:rsid w:val="000C5D64"/>
    <w:rsid w:val="000D035D"/>
    <w:rsid w:val="000D1675"/>
    <w:rsid w:val="000D2AF8"/>
    <w:rsid w:val="000D68B5"/>
    <w:rsid w:val="000E1EA1"/>
    <w:rsid w:val="000E3444"/>
    <w:rsid w:val="000E3C7D"/>
    <w:rsid w:val="000F174E"/>
    <w:rsid w:val="000F5FB9"/>
    <w:rsid w:val="000F7C1C"/>
    <w:rsid w:val="00100037"/>
    <w:rsid w:val="001011A8"/>
    <w:rsid w:val="00101CF6"/>
    <w:rsid w:val="00102AC1"/>
    <w:rsid w:val="0010652E"/>
    <w:rsid w:val="00106EA3"/>
    <w:rsid w:val="001117CB"/>
    <w:rsid w:val="00111843"/>
    <w:rsid w:val="00112A8C"/>
    <w:rsid w:val="00114EE0"/>
    <w:rsid w:val="00121C28"/>
    <w:rsid w:val="001243D8"/>
    <w:rsid w:val="00125D7E"/>
    <w:rsid w:val="00130737"/>
    <w:rsid w:val="00130B03"/>
    <w:rsid w:val="0013223C"/>
    <w:rsid w:val="00137007"/>
    <w:rsid w:val="00141427"/>
    <w:rsid w:val="00142CF4"/>
    <w:rsid w:val="00144B33"/>
    <w:rsid w:val="00145B04"/>
    <w:rsid w:val="001509BB"/>
    <w:rsid w:val="0015352F"/>
    <w:rsid w:val="0015679C"/>
    <w:rsid w:val="001570DA"/>
    <w:rsid w:val="001603E9"/>
    <w:rsid w:val="00160700"/>
    <w:rsid w:val="00161970"/>
    <w:rsid w:val="00161BA1"/>
    <w:rsid w:val="00162495"/>
    <w:rsid w:val="00165303"/>
    <w:rsid w:val="00165B08"/>
    <w:rsid w:val="00165C7E"/>
    <w:rsid w:val="001674AE"/>
    <w:rsid w:val="00170A10"/>
    <w:rsid w:val="00171722"/>
    <w:rsid w:val="00180063"/>
    <w:rsid w:val="001805ED"/>
    <w:rsid w:val="001808A5"/>
    <w:rsid w:val="0018341C"/>
    <w:rsid w:val="001842A8"/>
    <w:rsid w:val="001871A1"/>
    <w:rsid w:val="00187DDE"/>
    <w:rsid w:val="00190E34"/>
    <w:rsid w:val="001A0C1C"/>
    <w:rsid w:val="001A1077"/>
    <w:rsid w:val="001A1562"/>
    <w:rsid w:val="001A39FF"/>
    <w:rsid w:val="001A4C18"/>
    <w:rsid w:val="001B1BE4"/>
    <w:rsid w:val="001B7376"/>
    <w:rsid w:val="001C1EB7"/>
    <w:rsid w:val="001C2CA5"/>
    <w:rsid w:val="001C3EEF"/>
    <w:rsid w:val="001C5D18"/>
    <w:rsid w:val="001D2D75"/>
    <w:rsid w:val="001D3613"/>
    <w:rsid w:val="001D4141"/>
    <w:rsid w:val="001D5097"/>
    <w:rsid w:val="001D50B9"/>
    <w:rsid w:val="001E5499"/>
    <w:rsid w:val="001E5C37"/>
    <w:rsid w:val="001E5E8A"/>
    <w:rsid w:val="001E7EBB"/>
    <w:rsid w:val="001F08DB"/>
    <w:rsid w:val="001F1212"/>
    <w:rsid w:val="001F2874"/>
    <w:rsid w:val="001F3655"/>
    <w:rsid w:val="001F4B16"/>
    <w:rsid w:val="001F58C5"/>
    <w:rsid w:val="001F5971"/>
    <w:rsid w:val="001F68AD"/>
    <w:rsid w:val="001F7245"/>
    <w:rsid w:val="00205A9A"/>
    <w:rsid w:val="00207FBF"/>
    <w:rsid w:val="00210867"/>
    <w:rsid w:val="00211126"/>
    <w:rsid w:val="0021119E"/>
    <w:rsid w:val="00214C3E"/>
    <w:rsid w:val="0021769F"/>
    <w:rsid w:val="00217826"/>
    <w:rsid w:val="00217FD6"/>
    <w:rsid w:val="00220A23"/>
    <w:rsid w:val="002210A2"/>
    <w:rsid w:val="002222CA"/>
    <w:rsid w:val="0023162C"/>
    <w:rsid w:val="002324B0"/>
    <w:rsid w:val="0023661A"/>
    <w:rsid w:val="00237285"/>
    <w:rsid w:val="002406E5"/>
    <w:rsid w:val="002541EB"/>
    <w:rsid w:val="002617AB"/>
    <w:rsid w:val="002627C2"/>
    <w:rsid w:val="002636AA"/>
    <w:rsid w:val="0026623A"/>
    <w:rsid w:val="002670EF"/>
    <w:rsid w:val="00271E40"/>
    <w:rsid w:val="002800B9"/>
    <w:rsid w:val="00280683"/>
    <w:rsid w:val="00285915"/>
    <w:rsid w:val="0029108F"/>
    <w:rsid w:val="00294FFA"/>
    <w:rsid w:val="002950E1"/>
    <w:rsid w:val="00297EFA"/>
    <w:rsid w:val="002A2BE1"/>
    <w:rsid w:val="002A3487"/>
    <w:rsid w:val="002A3A36"/>
    <w:rsid w:val="002A55D4"/>
    <w:rsid w:val="002A5951"/>
    <w:rsid w:val="002B347B"/>
    <w:rsid w:val="002B402D"/>
    <w:rsid w:val="002B4409"/>
    <w:rsid w:val="002B4460"/>
    <w:rsid w:val="002B7A00"/>
    <w:rsid w:val="002C12E3"/>
    <w:rsid w:val="002C1D2F"/>
    <w:rsid w:val="002C243F"/>
    <w:rsid w:val="002C3014"/>
    <w:rsid w:val="002C5578"/>
    <w:rsid w:val="002D0D41"/>
    <w:rsid w:val="002D1A5D"/>
    <w:rsid w:val="002D6D0C"/>
    <w:rsid w:val="002E59AB"/>
    <w:rsid w:val="002E799D"/>
    <w:rsid w:val="002F3D2C"/>
    <w:rsid w:val="002F4010"/>
    <w:rsid w:val="002F68FA"/>
    <w:rsid w:val="0030378E"/>
    <w:rsid w:val="0030522A"/>
    <w:rsid w:val="00307E1C"/>
    <w:rsid w:val="0031281C"/>
    <w:rsid w:val="00313E60"/>
    <w:rsid w:val="00314848"/>
    <w:rsid w:val="003202A7"/>
    <w:rsid w:val="00320382"/>
    <w:rsid w:val="00322845"/>
    <w:rsid w:val="00323662"/>
    <w:rsid w:val="00324496"/>
    <w:rsid w:val="00325B26"/>
    <w:rsid w:val="00326BB9"/>
    <w:rsid w:val="00327718"/>
    <w:rsid w:val="0033297E"/>
    <w:rsid w:val="00332E5D"/>
    <w:rsid w:val="00336BD8"/>
    <w:rsid w:val="00337B68"/>
    <w:rsid w:val="00340F30"/>
    <w:rsid w:val="00342CB7"/>
    <w:rsid w:val="0034316E"/>
    <w:rsid w:val="00343FF7"/>
    <w:rsid w:val="00345F71"/>
    <w:rsid w:val="0035076F"/>
    <w:rsid w:val="00352451"/>
    <w:rsid w:val="00353603"/>
    <w:rsid w:val="00356FF6"/>
    <w:rsid w:val="003574A6"/>
    <w:rsid w:val="00361F5A"/>
    <w:rsid w:val="003628AA"/>
    <w:rsid w:val="0036401D"/>
    <w:rsid w:val="00373772"/>
    <w:rsid w:val="003768FA"/>
    <w:rsid w:val="00376EF1"/>
    <w:rsid w:val="003811D5"/>
    <w:rsid w:val="0038196F"/>
    <w:rsid w:val="00385CAE"/>
    <w:rsid w:val="00385EA3"/>
    <w:rsid w:val="00393132"/>
    <w:rsid w:val="00393814"/>
    <w:rsid w:val="00395CB9"/>
    <w:rsid w:val="003A27A4"/>
    <w:rsid w:val="003C12D1"/>
    <w:rsid w:val="003C598A"/>
    <w:rsid w:val="003C6005"/>
    <w:rsid w:val="003C6DC5"/>
    <w:rsid w:val="003D094D"/>
    <w:rsid w:val="003D1397"/>
    <w:rsid w:val="003D1C81"/>
    <w:rsid w:val="003D5783"/>
    <w:rsid w:val="003D6552"/>
    <w:rsid w:val="003E0AC8"/>
    <w:rsid w:val="003E107C"/>
    <w:rsid w:val="003E46CD"/>
    <w:rsid w:val="003E4793"/>
    <w:rsid w:val="003E51FD"/>
    <w:rsid w:val="003E5203"/>
    <w:rsid w:val="003E5BA7"/>
    <w:rsid w:val="003E5FC2"/>
    <w:rsid w:val="003E6C04"/>
    <w:rsid w:val="003F3F4E"/>
    <w:rsid w:val="003F56E8"/>
    <w:rsid w:val="003F5783"/>
    <w:rsid w:val="003F6EBC"/>
    <w:rsid w:val="003F7362"/>
    <w:rsid w:val="003F7691"/>
    <w:rsid w:val="00400074"/>
    <w:rsid w:val="00403193"/>
    <w:rsid w:val="00405982"/>
    <w:rsid w:val="004139AF"/>
    <w:rsid w:val="00414326"/>
    <w:rsid w:val="00414739"/>
    <w:rsid w:val="00415923"/>
    <w:rsid w:val="00416B5A"/>
    <w:rsid w:val="0042511A"/>
    <w:rsid w:val="00426E7B"/>
    <w:rsid w:val="004305CB"/>
    <w:rsid w:val="00432044"/>
    <w:rsid w:val="00433A2E"/>
    <w:rsid w:val="004406EB"/>
    <w:rsid w:val="0044320F"/>
    <w:rsid w:val="004446F8"/>
    <w:rsid w:val="00444EB4"/>
    <w:rsid w:val="004471ED"/>
    <w:rsid w:val="00447BF1"/>
    <w:rsid w:val="00447E0D"/>
    <w:rsid w:val="00450090"/>
    <w:rsid w:val="004506D1"/>
    <w:rsid w:val="00453616"/>
    <w:rsid w:val="004579A0"/>
    <w:rsid w:val="004603F9"/>
    <w:rsid w:val="00461842"/>
    <w:rsid w:val="00461B02"/>
    <w:rsid w:val="00463B7F"/>
    <w:rsid w:val="004673B5"/>
    <w:rsid w:val="00470974"/>
    <w:rsid w:val="00470D50"/>
    <w:rsid w:val="00471B7D"/>
    <w:rsid w:val="00473074"/>
    <w:rsid w:val="00474E33"/>
    <w:rsid w:val="004801E6"/>
    <w:rsid w:val="004843BF"/>
    <w:rsid w:val="00486A31"/>
    <w:rsid w:val="00491190"/>
    <w:rsid w:val="004A1FF6"/>
    <w:rsid w:val="004A29CF"/>
    <w:rsid w:val="004A7C38"/>
    <w:rsid w:val="004B04F9"/>
    <w:rsid w:val="004B40B6"/>
    <w:rsid w:val="004B6721"/>
    <w:rsid w:val="004C6EF9"/>
    <w:rsid w:val="004D10C0"/>
    <w:rsid w:val="004D19BC"/>
    <w:rsid w:val="004D21C3"/>
    <w:rsid w:val="004D2809"/>
    <w:rsid w:val="004D343A"/>
    <w:rsid w:val="004E0E7C"/>
    <w:rsid w:val="004E4A50"/>
    <w:rsid w:val="004F0B9B"/>
    <w:rsid w:val="004F0E18"/>
    <w:rsid w:val="004F4B02"/>
    <w:rsid w:val="00501EBE"/>
    <w:rsid w:val="00513226"/>
    <w:rsid w:val="00513941"/>
    <w:rsid w:val="00514B24"/>
    <w:rsid w:val="00514D95"/>
    <w:rsid w:val="00515A95"/>
    <w:rsid w:val="00515D20"/>
    <w:rsid w:val="00515F60"/>
    <w:rsid w:val="00516382"/>
    <w:rsid w:val="005164AE"/>
    <w:rsid w:val="005175E1"/>
    <w:rsid w:val="00517E33"/>
    <w:rsid w:val="00522122"/>
    <w:rsid w:val="00522953"/>
    <w:rsid w:val="005266E8"/>
    <w:rsid w:val="00530A13"/>
    <w:rsid w:val="00532A50"/>
    <w:rsid w:val="00536C49"/>
    <w:rsid w:val="00537375"/>
    <w:rsid w:val="00537FDC"/>
    <w:rsid w:val="00541B79"/>
    <w:rsid w:val="00543248"/>
    <w:rsid w:val="005447B5"/>
    <w:rsid w:val="005456B6"/>
    <w:rsid w:val="0054682D"/>
    <w:rsid w:val="00547470"/>
    <w:rsid w:val="00550734"/>
    <w:rsid w:val="00550D1C"/>
    <w:rsid w:val="005564BA"/>
    <w:rsid w:val="005600C2"/>
    <w:rsid w:val="00561C62"/>
    <w:rsid w:val="00563D89"/>
    <w:rsid w:val="005660B3"/>
    <w:rsid w:val="005729AC"/>
    <w:rsid w:val="00575AFD"/>
    <w:rsid w:val="005837F0"/>
    <w:rsid w:val="005850D5"/>
    <w:rsid w:val="005905F5"/>
    <w:rsid w:val="00592AF1"/>
    <w:rsid w:val="005942D5"/>
    <w:rsid w:val="00594634"/>
    <w:rsid w:val="005A22E0"/>
    <w:rsid w:val="005A6218"/>
    <w:rsid w:val="005A67D6"/>
    <w:rsid w:val="005A6D46"/>
    <w:rsid w:val="005B156A"/>
    <w:rsid w:val="005B183F"/>
    <w:rsid w:val="005B2261"/>
    <w:rsid w:val="005B4F8F"/>
    <w:rsid w:val="005C1671"/>
    <w:rsid w:val="005C3174"/>
    <w:rsid w:val="005C44AE"/>
    <w:rsid w:val="005C5BE4"/>
    <w:rsid w:val="005D5A9D"/>
    <w:rsid w:val="005E4961"/>
    <w:rsid w:val="005F3966"/>
    <w:rsid w:val="005F3F85"/>
    <w:rsid w:val="005F49ED"/>
    <w:rsid w:val="005F684E"/>
    <w:rsid w:val="005F6B82"/>
    <w:rsid w:val="005F6BBF"/>
    <w:rsid w:val="00601D5A"/>
    <w:rsid w:val="00605783"/>
    <w:rsid w:val="00611942"/>
    <w:rsid w:val="00611ED3"/>
    <w:rsid w:val="006148AA"/>
    <w:rsid w:val="00616D35"/>
    <w:rsid w:val="0061710D"/>
    <w:rsid w:val="00627B6E"/>
    <w:rsid w:val="006313D7"/>
    <w:rsid w:val="006406EE"/>
    <w:rsid w:val="00642982"/>
    <w:rsid w:val="00643857"/>
    <w:rsid w:val="00644F5C"/>
    <w:rsid w:val="006464A3"/>
    <w:rsid w:val="00652670"/>
    <w:rsid w:val="006536D7"/>
    <w:rsid w:val="006570D8"/>
    <w:rsid w:val="006612B4"/>
    <w:rsid w:val="006640EF"/>
    <w:rsid w:val="00664DA6"/>
    <w:rsid w:val="00670737"/>
    <w:rsid w:val="006707BE"/>
    <w:rsid w:val="00672D4C"/>
    <w:rsid w:val="00673E91"/>
    <w:rsid w:val="00676021"/>
    <w:rsid w:val="00683405"/>
    <w:rsid w:val="00684418"/>
    <w:rsid w:val="006846E3"/>
    <w:rsid w:val="0069264F"/>
    <w:rsid w:val="006A035C"/>
    <w:rsid w:val="006A1F9B"/>
    <w:rsid w:val="006A3A34"/>
    <w:rsid w:val="006A4470"/>
    <w:rsid w:val="006A4D63"/>
    <w:rsid w:val="006A71E0"/>
    <w:rsid w:val="006B5935"/>
    <w:rsid w:val="006B64BA"/>
    <w:rsid w:val="006C277A"/>
    <w:rsid w:val="006C5976"/>
    <w:rsid w:val="006C5DED"/>
    <w:rsid w:val="006D0477"/>
    <w:rsid w:val="006D19EC"/>
    <w:rsid w:val="006D69E6"/>
    <w:rsid w:val="006E081E"/>
    <w:rsid w:val="006E111C"/>
    <w:rsid w:val="006E1282"/>
    <w:rsid w:val="006E3B04"/>
    <w:rsid w:val="006E56DA"/>
    <w:rsid w:val="006F37EE"/>
    <w:rsid w:val="006F6200"/>
    <w:rsid w:val="006F7BC5"/>
    <w:rsid w:val="00700222"/>
    <w:rsid w:val="00700D30"/>
    <w:rsid w:val="00703045"/>
    <w:rsid w:val="007034A1"/>
    <w:rsid w:val="0070358E"/>
    <w:rsid w:val="00704A0A"/>
    <w:rsid w:val="00707498"/>
    <w:rsid w:val="007111CE"/>
    <w:rsid w:val="0071266A"/>
    <w:rsid w:val="00713FF4"/>
    <w:rsid w:val="007141A0"/>
    <w:rsid w:val="00714C51"/>
    <w:rsid w:val="00717D79"/>
    <w:rsid w:val="007215E6"/>
    <w:rsid w:val="007216DB"/>
    <w:rsid w:val="0072761B"/>
    <w:rsid w:val="00731E02"/>
    <w:rsid w:val="00733B0A"/>
    <w:rsid w:val="00736185"/>
    <w:rsid w:val="00741280"/>
    <w:rsid w:val="00742CB1"/>
    <w:rsid w:val="00745ABC"/>
    <w:rsid w:val="0075345E"/>
    <w:rsid w:val="007538DA"/>
    <w:rsid w:val="00753E38"/>
    <w:rsid w:val="00755199"/>
    <w:rsid w:val="00761C46"/>
    <w:rsid w:val="00762F00"/>
    <w:rsid w:val="0076351B"/>
    <w:rsid w:val="0076722E"/>
    <w:rsid w:val="007703D2"/>
    <w:rsid w:val="007704EC"/>
    <w:rsid w:val="0077317A"/>
    <w:rsid w:val="0077322F"/>
    <w:rsid w:val="00774DED"/>
    <w:rsid w:val="00775149"/>
    <w:rsid w:val="007804A1"/>
    <w:rsid w:val="007818E5"/>
    <w:rsid w:val="007830B7"/>
    <w:rsid w:val="0078327A"/>
    <w:rsid w:val="00786D8D"/>
    <w:rsid w:val="00790D5E"/>
    <w:rsid w:val="00791B2C"/>
    <w:rsid w:val="00791E09"/>
    <w:rsid w:val="00792EB5"/>
    <w:rsid w:val="00793CD5"/>
    <w:rsid w:val="00793FAB"/>
    <w:rsid w:val="00795766"/>
    <w:rsid w:val="0079674D"/>
    <w:rsid w:val="007A38E9"/>
    <w:rsid w:val="007A67A5"/>
    <w:rsid w:val="007B2A4D"/>
    <w:rsid w:val="007B5A91"/>
    <w:rsid w:val="007B5DFB"/>
    <w:rsid w:val="007B64D2"/>
    <w:rsid w:val="007C09CD"/>
    <w:rsid w:val="007C135E"/>
    <w:rsid w:val="007C1771"/>
    <w:rsid w:val="007C2592"/>
    <w:rsid w:val="007C39D2"/>
    <w:rsid w:val="007C3F76"/>
    <w:rsid w:val="007D093F"/>
    <w:rsid w:val="007D10A3"/>
    <w:rsid w:val="007D16D5"/>
    <w:rsid w:val="007D5409"/>
    <w:rsid w:val="007E1DEE"/>
    <w:rsid w:val="007E5B3E"/>
    <w:rsid w:val="007F1562"/>
    <w:rsid w:val="007F499A"/>
    <w:rsid w:val="007F68BE"/>
    <w:rsid w:val="007F6F85"/>
    <w:rsid w:val="008028B0"/>
    <w:rsid w:val="008034D4"/>
    <w:rsid w:val="0080518D"/>
    <w:rsid w:val="00810D8C"/>
    <w:rsid w:val="00813DA5"/>
    <w:rsid w:val="00815B67"/>
    <w:rsid w:val="00817AC5"/>
    <w:rsid w:val="0082152F"/>
    <w:rsid w:val="00822AE1"/>
    <w:rsid w:val="00822AFC"/>
    <w:rsid w:val="0082344E"/>
    <w:rsid w:val="00825795"/>
    <w:rsid w:val="00830AF3"/>
    <w:rsid w:val="00830C6E"/>
    <w:rsid w:val="00831602"/>
    <w:rsid w:val="008337C5"/>
    <w:rsid w:val="00833CB8"/>
    <w:rsid w:val="00840618"/>
    <w:rsid w:val="00840867"/>
    <w:rsid w:val="00840DB9"/>
    <w:rsid w:val="00841425"/>
    <w:rsid w:val="00844F10"/>
    <w:rsid w:val="00847BDA"/>
    <w:rsid w:val="00851236"/>
    <w:rsid w:val="00852309"/>
    <w:rsid w:val="00853474"/>
    <w:rsid w:val="0086269A"/>
    <w:rsid w:val="008679E3"/>
    <w:rsid w:val="0087397B"/>
    <w:rsid w:val="00874DE9"/>
    <w:rsid w:val="00875045"/>
    <w:rsid w:val="00876FCE"/>
    <w:rsid w:val="00883C45"/>
    <w:rsid w:val="0088532B"/>
    <w:rsid w:val="008860AD"/>
    <w:rsid w:val="00893DAA"/>
    <w:rsid w:val="0089471E"/>
    <w:rsid w:val="008A2BFD"/>
    <w:rsid w:val="008A2C2B"/>
    <w:rsid w:val="008A432E"/>
    <w:rsid w:val="008A6122"/>
    <w:rsid w:val="008A6FB0"/>
    <w:rsid w:val="008A7687"/>
    <w:rsid w:val="008B1BDE"/>
    <w:rsid w:val="008B27C2"/>
    <w:rsid w:val="008B36F0"/>
    <w:rsid w:val="008C301E"/>
    <w:rsid w:val="008C346B"/>
    <w:rsid w:val="008C6379"/>
    <w:rsid w:val="008D1003"/>
    <w:rsid w:val="008D10CE"/>
    <w:rsid w:val="008D1F04"/>
    <w:rsid w:val="008D37BF"/>
    <w:rsid w:val="008D3B7F"/>
    <w:rsid w:val="008D5917"/>
    <w:rsid w:val="008D655B"/>
    <w:rsid w:val="008E10CA"/>
    <w:rsid w:val="008E2AB2"/>
    <w:rsid w:val="008E62DD"/>
    <w:rsid w:val="008E728C"/>
    <w:rsid w:val="008F2C5D"/>
    <w:rsid w:val="008F48AA"/>
    <w:rsid w:val="008F67BD"/>
    <w:rsid w:val="008F7702"/>
    <w:rsid w:val="00901DDE"/>
    <w:rsid w:val="00901E83"/>
    <w:rsid w:val="0090352C"/>
    <w:rsid w:val="00905835"/>
    <w:rsid w:val="00907C67"/>
    <w:rsid w:val="00907CFD"/>
    <w:rsid w:val="00910D39"/>
    <w:rsid w:val="00912032"/>
    <w:rsid w:val="0092014C"/>
    <w:rsid w:val="009208F3"/>
    <w:rsid w:val="0092286B"/>
    <w:rsid w:val="00925E58"/>
    <w:rsid w:val="0093075B"/>
    <w:rsid w:val="009312D9"/>
    <w:rsid w:val="00932FEB"/>
    <w:rsid w:val="00934C87"/>
    <w:rsid w:val="009350F5"/>
    <w:rsid w:val="009352AD"/>
    <w:rsid w:val="0094006B"/>
    <w:rsid w:val="00941C9D"/>
    <w:rsid w:val="00945104"/>
    <w:rsid w:val="0094630A"/>
    <w:rsid w:val="00950631"/>
    <w:rsid w:val="0095344C"/>
    <w:rsid w:val="00963C92"/>
    <w:rsid w:val="00964487"/>
    <w:rsid w:val="00966ED5"/>
    <w:rsid w:val="0097161B"/>
    <w:rsid w:val="00971CCE"/>
    <w:rsid w:val="0097498F"/>
    <w:rsid w:val="0097539D"/>
    <w:rsid w:val="00976230"/>
    <w:rsid w:val="00982160"/>
    <w:rsid w:val="00990363"/>
    <w:rsid w:val="0099074D"/>
    <w:rsid w:val="009A40ED"/>
    <w:rsid w:val="009A5177"/>
    <w:rsid w:val="009A550E"/>
    <w:rsid w:val="009A6C46"/>
    <w:rsid w:val="009A7157"/>
    <w:rsid w:val="009B2BFF"/>
    <w:rsid w:val="009B3064"/>
    <w:rsid w:val="009B4A50"/>
    <w:rsid w:val="009B6270"/>
    <w:rsid w:val="009B775E"/>
    <w:rsid w:val="009C4B6D"/>
    <w:rsid w:val="009C4F77"/>
    <w:rsid w:val="009C5584"/>
    <w:rsid w:val="009C6EDB"/>
    <w:rsid w:val="009C77F8"/>
    <w:rsid w:val="009C7CC4"/>
    <w:rsid w:val="009D0AD0"/>
    <w:rsid w:val="009D0D71"/>
    <w:rsid w:val="009D20DF"/>
    <w:rsid w:val="009D37EB"/>
    <w:rsid w:val="009D5469"/>
    <w:rsid w:val="009D7DDA"/>
    <w:rsid w:val="009E0EB3"/>
    <w:rsid w:val="009E4114"/>
    <w:rsid w:val="009E5878"/>
    <w:rsid w:val="009E73A4"/>
    <w:rsid w:val="009F1909"/>
    <w:rsid w:val="009F1CD4"/>
    <w:rsid w:val="009F5436"/>
    <w:rsid w:val="00A02BDA"/>
    <w:rsid w:val="00A02F5C"/>
    <w:rsid w:val="00A0587E"/>
    <w:rsid w:val="00A06A45"/>
    <w:rsid w:val="00A1253B"/>
    <w:rsid w:val="00A129E6"/>
    <w:rsid w:val="00A14941"/>
    <w:rsid w:val="00A15466"/>
    <w:rsid w:val="00A1559F"/>
    <w:rsid w:val="00A16D1C"/>
    <w:rsid w:val="00A212C1"/>
    <w:rsid w:val="00A22D97"/>
    <w:rsid w:val="00A24C8D"/>
    <w:rsid w:val="00A26AE7"/>
    <w:rsid w:val="00A30A5E"/>
    <w:rsid w:val="00A31C99"/>
    <w:rsid w:val="00A33574"/>
    <w:rsid w:val="00A34DB7"/>
    <w:rsid w:val="00A423A7"/>
    <w:rsid w:val="00A47406"/>
    <w:rsid w:val="00A47BAE"/>
    <w:rsid w:val="00A50042"/>
    <w:rsid w:val="00A536F9"/>
    <w:rsid w:val="00A556E4"/>
    <w:rsid w:val="00A57C08"/>
    <w:rsid w:val="00A604E7"/>
    <w:rsid w:val="00A614EB"/>
    <w:rsid w:val="00A62149"/>
    <w:rsid w:val="00A64349"/>
    <w:rsid w:val="00A64D31"/>
    <w:rsid w:val="00A660F2"/>
    <w:rsid w:val="00A715B8"/>
    <w:rsid w:val="00A73F7A"/>
    <w:rsid w:val="00A74A13"/>
    <w:rsid w:val="00A77AE3"/>
    <w:rsid w:val="00A8055E"/>
    <w:rsid w:val="00A80E19"/>
    <w:rsid w:val="00A82E01"/>
    <w:rsid w:val="00A92A34"/>
    <w:rsid w:val="00A95C4F"/>
    <w:rsid w:val="00AA1469"/>
    <w:rsid w:val="00AA179E"/>
    <w:rsid w:val="00AA65A0"/>
    <w:rsid w:val="00AA6F78"/>
    <w:rsid w:val="00AA7A74"/>
    <w:rsid w:val="00AA7B1C"/>
    <w:rsid w:val="00AB06AE"/>
    <w:rsid w:val="00AB182B"/>
    <w:rsid w:val="00AB2552"/>
    <w:rsid w:val="00AB5EEB"/>
    <w:rsid w:val="00AC3571"/>
    <w:rsid w:val="00AD0197"/>
    <w:rsid w:val="00AD1196"/>
    <w:rsid w:val="00AD142D"/>
    <w:rsid w:val="00AD1602"/>
    <w:rsid w:val="00AD53F9"/>
    <w:rsid w:val="00AE16FF"/>
    <w:rsid w:val="00AE35F7"/>
    <w:rsid w:val="00AE770A"/>
    <w:rsid w:val="00AF5D04"/>
    <w:rsid w:val="00B00894"/>
    <w:rsid w:val="00B04B72"/>
    <w:rsid w:val="00B10EAE"/>
    <w:rsid w:val="00B127DD"/>
    <w:rsid w:val="00B147C3"/>
    <w:rsid w:val="00B15734"/>
    <w:rsid w:val="00B17375"/>
    <w:rsid w:val="00B176C1"/>
    <w:rsid w:val="00B23FE0"/>
    <w:rsid w:val="00B253FA"/>
    <w:rsid w:val="00B27121"/>
    <w:rsid w:val="00B30174"/>
    <w:rsid w:val="00B31764"/>
    <w:rsid w:val="00B32F6D"/>
    <w:rsid w:val="00B3513A"/>
    <w:rsid w:val="00B3538E"/>
    <w:rsid w:val="00B35866"/>
    <w:rsid w:val="00B36729"/>
    <w:rsid w:val="00B42A02"/>
    <w:rsid w:val="00B433D7"/>
    <w:rsid w:val="00B4664B"/>
    <w:rsid w:val="00B470C0"/>
    <w:rsid w:val="00B54CD0"/>
    <w:rsid w:val="00B575E8"/>
    <w:rsid w:val="00B64C4F"/>
    <w:rsid w:val="00B65483"/>
    <w:rsid w:val="00B67CD7"/>
    <w:rsid w:val="00B703AE"/>
    <w:rsid w:val="00B710F9"/>
    <w:rsid w:val="00B72678"/>
    <w:rsid w:val="00B74116"/>
    <w:rsid w:val="00B75237"/>
    <w:rsid w:val="00B75783"/>
    <w:rsid w:val="00B83394"/>
    <w:rsid w:val="00B85D72"/>
    <w:rsid w:val="00B870AA"/>
    <w:rsid w:val="00B915DC"/>
    <w:rsid w:val="00B932E2"/>
    <w:rsid w:val="00B95853"/>
    <w:rsid w:val="00B96008"/>
    <w:rsid w:val="00BA44C0"/>
    <w:rsid w:val="00BB29E3"/>
    <w:rsid w:val="00BB3CE6"/>
    <w:rsid w:val="00BB42A8"/>
    <w:rsid w:val="00BB4DC9"/>
    <w:rsid w:val="00BB541F"/>
    <w:rsid w:val="00BB5A5E"/>
    <w:rsid w:val="00BC0905"/>
    <w:rsid w:val="00BD0E95"/>
    <w:rsid w:val="00BD1960"/>
    <w:rsid w:val="00BD1A03"/>
    <w:rsid w:val="00BD212F"/>
    <w:rsid w:val="00BD331C"/>
    <w:rsid w:val="00BD79C2"/>
    <w:rsid w:val="00BD7A10"/>
    <w:rsid w:val="00BE007F"/>
    <w:rsid w:val="00BE21BE"/>
    <w:rsid w:val="00BF47E9"/>
    <w:rsid w:val="00BF5719"/>
    <w:rsid w:val="00C07563"/>
    <w:rsid w:val="00C2090B"/>
    <w:rsid w:val="00C218AA"/>
    <w:rsid w:val="00C22B97"/>
    <w:rsid w:val="00C261AB"/>
    <w:rsid w:val="00C26757"/>
    <w:rsid w:val="00C33EF8"/>
    <w:rsid w:val="00C3557E"/>
    <w:rsid w:val="00C42111"/>
    <w:rsid w:val="00C44B5C"/>
    <w:rsid w:val="00C50D35"/>
    <w:rsid w:val="00C557C0"/>
    <w:rsid w:val="00C62833"/>
    <w:rsid w:val="00C63165"/>
    <w:rsid w:val="00C6478A"/>
    <w:rsid w:val="00C70F5C"/>
    <w:rsid w:val="00C7424A"/>
    <w:rsid w:val="00C80074"/>
    <w:rsid w:val="00C8077D"/>
    <w:rsid w:val="00C81A1C"/>
    <w:rsid w:val="00C93A83"/>
    <w:rsid w:val="00C95BF7"/>
    <w:rsid w:val="00CA0E91"/>
    <w:rsid w:val="00CA3C78"/>
    <w:rsid w:val="00CA6377"/>
    <w:rsid w:val="00CB08C8"/>
    <w:rsid w:val="00CB1AE6"/>
    <w:rsid w:val="00CB7004"/>
    <w:rsid w:val="00CB7ABA"/>
    <w:rsid w:val="00CC2AB9"/>
    <w:rsid w:val="00CC2BCF"/>
    <w:rsid w:val="00CC2ED3"/>
    <w:rsid w:val="00CC6B11"/>
    <w:rsid w:val="00CC79D4"/>
    <w:rsid w:val="00CC7D9C"/>
    <w:rsid w:val="00CD1D99"/>
    <w:rsid w:val="00CD32BF"/>
    <w:rsid w:val="00CD48F3"/>
    <w:rsid w:val="00CE069A"/>
    <w:rsid w:val="00CE206E"/>
    <w:rsid w:val="00CE2D12"/>
    <w:rsid w:val="00CE3259"/>
    <w:rsid w:val="00CF483B"/>
    <w:rsid w:val="00CF5E62"/>
    <w:rsid w:val="00CF61FF"/>
    <w:rsid w:val="00D017AA"/>
    <w:rsid w:val="00D0370D"/>
    <w:rsid w:val="00D201BA"/>
    <w:rsid w:val="00D244B3"/>
    <w:rsid w:val="00D305A2"/>
    <w:rsid w:val="00D34B3E"/>
    <w:rsid w:val="00D40C53"/>
    <w:rsid w:val="00D42E0F"/>
    <w:rsid w:val="00D43AD8"/>
    <w:rsid w:val="00D43D0A"/>
    <w:rsid w:val="00D61F8B"/>
    <w:rsid w:val="00D62477"/>
    <w:rsid w:val="00D62864"/>
    <w:rsid w:val="00D62C43"/>
    <w:rsid w:val="00D66504"/>
    <w:rsid w:val="00D71A45"/>
    <w:rsid w:val="00D72986"/>
    <w:rsid w:val="00D72E55"/>
    <w:rsid w:val="00D75626"/>
    <w:rsid w:val="00D76003"/>
    <w:rsid w:val="00D76659"/>
    <w:rsid w:val="00D770ED"/>
    <w:rsid w:val="00D8605F"/>
    <w:rsid w:val="00D911ED"/>
    <w:rsid w:val="00D9440E"/>
    <w:rsid w:val="00D95905"/>
    <w:rsid w:val="00D9639B"/>
    <w:rsid w:val="00D96E6A"/>
    <w:rsid w:val="00DA09B1"/>
    <w:rsid w:val="00DA1A59"/>
    <w:rsid w:val="00DA3255"/>
    <w:rsid w:val="00DA3C1D"/>
    <w:rsid w:val="00DA4C86"/>
    <w:rsid w:val="00DA512F"/>
    <w:rsid w:val="00DA7BC1"/>
    <w:rsid w:val="00DA7CD0"/>
    <w:rsid w:val="00DB0316"/>
    <w:rsid w:val="00DB148E"/>
    <w:rsid w:val="00DB2AA3"/>
    <w:rsid w:val="00DB435D"/>
    <w:rsid w:val="00DB610D"/>
    <w:rsid w:val="00DD11D0"/>
    <w:rsid w:val="00DD5FA4"/>
    <w:rsid w:val="00DE092B"/>
    <w:rsid w:val="00DE25E9"/>
    <w:rsid w:val="00DE2C6B"/>
    <w:rsid w:val="00DE33F7"/>
    <w:rsid w:val="00DE5C46"/>
    <w:rsid w:val="00DE696B"/>
    <w:rsid w:val="00DE7DFA"/>
    <w:rsid w:val="00DF18CE"/>
    <w:rsid w:val="00DF36B4"/>
    <w:rsid w:val="00E012CA"/>
    <w:rsid w:val="00E02DFF"/>
    <w:rsid w:val="00E05A86"/>
    <w:rsid w:val="00E05ACB"/>
    <w:rsid w:val="00E0633F"/>
    <w:rsid w:val="00E06E58"/>
    <w:rsid w:val="00E070BE"/>
    <w:rsid w:val="00E10353"/>
    <w:rsid w:val="00E12D47"/>
    <w:rsid w:val="00E1575C"/>
    <w:rsid w:val="00E16A62"/>
    <w:rsid w:val="00E23309"/>
    <w:rsid w:val="00E24845"/>
    <w:rsid w:val="00E25CCE"/>
    <w:rsid w:val="00E31152"/>
    <w:rsid w:val="00E33D54"/>
    <w:rsid w:val="00E41FD7"/>
    <w:rsid w:val="00E4347E"/>
    <w:rsid w:val="00E43489"/>
    <w:rsid w:val="00E44D1D"/>
    <w:rsid w:val="00E4708A"/>
    <w:rsid w:val="00E50CD9"/>
    <w:rsid w:val="00E54560"/>
    <w:rsid w:val="00E57CC3"/>
    <w:rsid w:val="00E61FF9"/>
    <w:rsid w:val="00E62095"/>
    <w:rsid w:val="00E63D6C"/>
    <w:rsid w:val="00E6544C"/>
    <w:rsid w:val="00E66F8B"/>
    <w:rsid w:val="00E70AF7"/>
    <w:rsid w:val="00E7252E"/>
    <w:rsid w:val="00E72EC4"/>
    <w:rsid w:val="00E7555C"/>
    <w:rsid w:val="00E80FBB"/>
    <w:rsid w:val="00E81655"/>
    <w:rsid w:val="00E867DD"/>
    <w:rsid w:val="00E86EA1"/>
    <w:rsid w:val="00E907F9"/>
    <w:rsid w:val="00E91144"/>
    <w:rsid w:val="00E9266D"/>
    <w:rsid w:val="00E92922"/>
    <w:rsid w:val="00EA0962"/>
    <w:rsid w:val="00EA1259"/>
    <w:rsid w:val="00EA1405"/>
    <w:rsid w:val="00EB24FC"/>
    <w:rsid w:val="00ED110A"/>
    <w:rsid w:val="00ED19E4"/>
    <w:rsid w:val="00ED1F27"/>
    <w:rsid w:val="00ED5764"/>
    <w:rsid w:val="00EE2D05"/>
    <w:rsid w:val="00EE59E5"/>
    <w:rsid w:val="00EE76A2"/>
    <w:rsid w:val="00EF155C"/>
    <w:rsid w:val="00EF4DA6"/>
    <w:rsid w:val="00F07678"/>
    <w:rsid w:val="00F07B08"/>
    <w:rsid w:val="00F07DD6"/>
    <w:rsid w:val="00F11973"/>
    <w:rsid w:val="00F17E93"/>
    <w:rsid w:val="00F20EBF"/>
    <w:rsid w:val="00F21FCA"/>
    <w:rsid w:val="00F27817"/>
    <w:rsid w:val="00F325B6"/>
    <w:rsid w:val="00F3483C"/>
    <w:rsid w:val="00F35123"/>
    <w:rsid w:val="00F35793"/>
    <w:rsid w:val="00F35CB4"/>
    <w:rsid w:val="00F364A3"/>
    <w:rsid w:val="00F41E13"/>
    <w:rsid w:val="00F44635"/>
    <w:rsid w:val="00F465D8"/>
    <w:rsid w:val="00F55DDF"/>
    <w:rsid w:val="00F56F02"/>
    <w:rsid w:val="00F57DB1"/>
    <w:rsid w:val="00F60B28"/>
    <w:rsid w:val="00F60C4F"/>
    <w:rsid w:val="00F62D6C"/>
    <w:rsid w:val="00F67A68"/>
    <w:rsid w:val="00F70222"/>
    <w:rsid w:val="00F728A9"/>
    <w:rsid w:val="00F80530"/>
    <w:rsid w:val="00F805E1"/>
    <w:rsid w:val="00F81834"/>
    <w:rsid w:val="00F844ED"/>
    <w:rsid w:val="00F84610"/>
    <w:rsid w:val="00F8570C"/>
    <w:rsid w:val="00F85881"/>
    <w:rsid w:val="00F868C2"/>
    <w:rsid w:val="00F86C53"/>
    <w:rsid w:val="00F86F1F"/>
    <w:rsid w:val="00F90321"/>
    <w:rsid w:val="00F91B35"/>
    <w:rsid w:val="00F94703"/>
    <w:rsid w:val="00FA2F4C"/>
    <w:rsid w:val="00FB1F43"/>
    <w:rsid w:val="00FB3126"/>
    <w:rsid w:val="00FB59AF"/>
    <w:rsid w:val="00FB64B1"/>
    <w:rsid w:val="00FC0B94"/>
    <w:rsid w:val="00FC23FD"/>
    <w:rsid w:val="00FD4498"/>
    <w:rsid w:val="00FD4ACB"/>
    <w:rsid w:val="00FD5A15"/>
    <w:rsid w:val="00FD7C1B"/>
    <w:rsid w:val="00FF06DF"/>
    <w:rsid w:val="00FF08E2"/>
    <w:rsid w:val="00FF0CDA"/>
    <w:rsid w:val="00FF4197"/>
    <w:rsid w:val="00FF528C"/>
    <w:rsid w:val="00FF5A56"/>
    <w:rsid w:val="00FF75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DD69697"/>
  <w15:chartTrackingRefBased/>
  <w15:docId w15:val="{21C8BC4D-1543-4511-8EF2-50F21382E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3259"/>
    <w:pPr>
      <w:spacing w:after="0" w:line="276" w:lineRule="auto"/>
      <w:jc w:val="both"/>
    </w:pPr>
    <w:rPr>
      <w:sz w:val="24"/>
    </w:rPr>
  </w:style>
  <w:style w:type="paragraph" w:styleId="Titre1">
    <w:name w:val="heading 1"/>
    <w:basedOn w:val="Normal"/>
    <w:next w:val="Normal"/>
    <w:link w:val="Titre1Car"/>
    <w:uiPriority w:val="9"/>
    <w:qFormat/>
    <w:rsid w:val="008C346B"/>
    <w:pPr>
      <w:keepNext/>
      <w:keepLines/>
      <w:numPr>
        <w:numId w:val="1"/>
      </w:numPr>
      <w:spacing w:before="240" w:after="12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8C346B"/>
    <w:pPr>
      <w:keepNext/>
      <w:keepLines/>
      <w:numPr>
        <w:ilvl w:val="1"/>
        <w:numId w:val="1"/>
      </w:numPr>
      <w:spacing w:before="240" w:after="12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8C346B"/>
    <w:pPr>
      <w:keepNext/>
      <w:keepLines/>
      <w:numPr>
        <w:ilvl w:val="2"/>
        <w:numId w:val="1"/>
      </w:numPr>
      <w:spacing w:before="240" w:after="120"/>
      <w:outlineLvl w:val="2"/>
    </w:pPr>
    <w:rPr>
      <w:rFonts w:asciiTheme="majorHAnsi" w:eastAsiaTheme="majorEastAsia" w:hAnsiTheme="majorHAnsi" w:cstheme="majorBidi"/>
      <w:color w:val="1F3763" w:themeColor="accent1" w:themeShade="7F"/>
      <w:szCs w:val="24"/>
    </w:rPr>
  </w:style>
  <w:style w:type="paragraph" w:styleId="Titre4">
    <w:name w:val="heading 4"/>
    <w:basedOn w:val="Normal"/>
    <w:next w:val="Normal"/>
    <w:link w:val="Titre4Car"/>
    <w:uiPriority w:val="9"/>
    <w:unhideWhenUsed/>
    <w:qFormat/>
    <w:rsid w:val="008C346B"/>
    <w:pPr>
      <w:keepNext/>
      <w:keepLines/>
      <w:numPr>
        <w:ilvl w:val="3"/>
        <w:numId w:val="1"/>
      </w:numPr>
      <w:spacing w:before="120" w:after="40"/>
      <w:ind w:left="862" w:hanging="862"/>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unhideWhenUsed/>
    <w:qFormat/>
    <w:rsid w:val="008C346B"/>
    <w:pPr>
      <w:keepNext/>
      <w:keepLines/>
      <w:numPr>
        <w:ilvl w:val="4"/>
        <w:numId w:val="1"/>
      </w:numPr>
      <w:spacing w:before="120" w:after="40"/>
      <w:ind w:left="1009" w:hanging="1009"/>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unhideWhenUsed/>
    <w:qFormat/>
    <w:rsid w:val="008C346B"/>
    <w:pPr>
      <w:keepNext/>
      <w:keepLines/>
      <w:numPr>
        <w:ilvl w:val="5"/>
        <w:numId w:val="1"/>
      </w:numPr>
      <w:spacing w:before="120" w:after="40"/>
      <w:ind w:left="1151" w:hanging="1151"/>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8C346B"/>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8C346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C346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C346B"/>
    <w:pPr>
      <w:ind w:left="720"/>
      <w:contextualSpacing/>
    </w:pPr>
  </w:style>
  <w:style w:type="table" w:styleId="Grilledutableau">
    <w:name w:val="Table Grid"/>
    <w:basedOn w:val="TableauNormal"/>
    <w:uiPriority w:val="39"/>
    <w:rsid w:val="008C34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C346B"/>
    <w:pPr>
      <w:tabs>
        <w:tab w:val="center" w:pos="4536"/>
        <w:tab w:val="right" w:pos="9072"/>
      </w:tabs>
      <w:spacing w:line="240" w:lineRule="auto"/>
    </w:pPr>
  </w:style>
  <w:style w:type="character" w:customStyle="1" w:styleId="En-tteCar">
    <w:name w:val="En-tête Car"/>
    <w:basedOn w:val="Policepardfaut"/>
    <w:link w:val="En-tte"/>
    <w:uiPriority w:val="99"/>
    <w:rsid w:val="008C346B"/>
  </w:style>
  <w:style w:type="paragraph" w:styleId="Pieddepage">
    <w:name w:val="footer"/>
    <w:basedOn w:val="Normal"/>
    <w:link w:val="PieddepageCar"/>
    <w:uiPriority w:val="99"/>
    <w:unhideWhenUsed/>
    <w:rsid w:val="008C346B"/>
    <w:pPr>
      <w:tabs>
        <w:tab w:val="center" w:pos="4536"/>
        <w:tab w:val="right" w:pos="9072"/>
      </w:tabs>
      <w:spacing w:line="240" w:lineRule="auto"/>
    </w:pPr>
  </w:style>
  <w:style w:type="character" w:customStyle="1" w:styleId="PieddepageCar">
    <w:name w:val="Pied de page Car"/>
    <w:basedOn w:val="Policepardfaut"/>
    <w:link w:val="Pieddepage"/>
    <w:uiPriority w:val="99"/>
    <w:rsid w:val="008C346B"/>
  </w:style>
  <w:style w:type="character" w:customStyle="1" w:styleId="Titre1Car">
    <w:name w:val="Titre 1 Car"/>
    <w:basedOn w:val="Policepardfaut"/>
    <w:link w:val="Titre1"/>
    <w:uiPriority w:val="9"/>
    <w:rsid w:val="008C346B"/>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8C346B"/>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8C346B"/>
    <w:rPr>
      <w:rFonts w:asciiTheme="majorHAnsi" w:eastAsiaTheme="majorEastAsia" w:hAnsiTheme="majorHAnsi" w:cstheme="majorBidi"/>
      <w:color w:val="1F3763" w:themeColor="accent1" w:themeShade="7F"/>
      <w:sz w:val="24"/>
      <w:szCs w:val="24"/>
    </w:rPr>
  </w:style>
  <w:style w:type="character" w:customStyle="1" w:styleId="Titre4Car">
    <w:name w:val="Titre 4 Car"/>
    <w:basedOn w:val="Policepardfaut"/>
    <w:link w:val="Titre4"/>
    <w:uiPriority w:val="9"/>
    <w:rsid w:val="008C346B"/>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rsid w:val="008C346B"/>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rsid w:val="008C346B"/>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8C346B"/>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8C346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C346B"/>
    <w:rPr>
      <w:rFonts w:asciiTheme="majorHAnsi" w:eastAsiaTheme="majorEastAsia" w:hAnsiTheme="majorHAnsi" w:cstheme="majorBidi"/>
      <w:i/>
      <w:iCs/>
      <w:color w:val="272727" w:themeColor="text1" w:themeTint="D8"/>
      <w:sz w:val="21"/>
      <w:szCs w:val="21"/>
    </w:rPr>
  </w:style>
  <w:style w:type="character" w:styleId="Lienhypertexte">
    <w:name w:val="Hyperlink"/>
    <w:basedOn w:val="Policepardfaut"/>
    <w:uiPriority w:val="99"/>
    <w:unhideWhenUsed/>
    <w:rsid w:val="008C346B"/>
    <w:rPr>
      <w:color w:val="0563C1" w:themeColor="hyperlink"/>
      <w:u w:val="single"/>
    </w:rPr>
  </w:style>
  <w:style w:type="character" w:styleId="Mentionnonrsolue">
    <w:name w:val="Unresolved Mention"/>
    <w:basedOn w:val="Policepardfaut"/>
    <w:uiPriority w:val="99"/>
    <w:semiHidden/>
    <w:unhideWhenUsed/>
    <w:rsid w:val="008C346B"/>
    <w:rPr>
      <w:color w:val="605E5C"/>
      <w:shd w:val="clear" w:color="auto" w:fill="E1DFDD"/>
    </w:rPr>
  </w:style>
  <w:style w:type="table" w:styleId="TableauGrille2-Accentuation3">
    <w:name w:val="Grid Table 2 Accent 3"/>
    <w:basedOn w:val="TableauNormal"/>
    <w:uiPriority w:val="47"/>
    <w:rsid w:val="00D72E55"/>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Notedebasdepage">
    <w:name w:val="footnote text"/>
    <w:basedOn w:val="Normal"/>
    <w:link w:val="NotedebasdepageCar"/>
    <w:uiPriority w:val="99"/>
    <w:semiHidden/>
    <w:unhideWhenUsed/>
    <w:rsid w:val="00340F30"/>
    <w:pPr>
      <w:spacing w:line="240" w:lineRule="auto"/>
    </w:pPr>
    <w:rPr>
      <w:sz w:val="20"/>
      <w:szCs w:val="20"/>
    </w:rPr>
  </w:style>
  <w:style w:type="character" w:customStyle="1" w:styleId="NotedebasdepageCar">
    <w:name w:val="Note de bas de page Car"/>
    <w:basedOn w:val="Policepardfaut"/>
    <w:link w:val="Notedebasdepage"/>
    <w:uiPriority w:val="99"/>
    <w:semiHidden/>
    <w:rsid w:val="00340F30"/>
    <w:rPr>
      <w:sz w:val="20"/>
      <w:szCs w:val="20"/>
    </w:rPr>
  </w:style>
  <w:style w:type="character" w:styleId="Appelnotedebasdep">
    <w:name w:val="footnote reference"/>
    <w:basedOn w:val="Policepardfaut"/>
    <w:uiPriority w:val="99"/>
    <w:semiHidden/>
    <w:unhideWhenUsed/>
    <w:rsid w:val="00340F30"/>
    <w:rPr>
      <w:vertAlign w:val="superscript"/>
    </w:rPr>
  </w:style>
  <w:style w:type="paragraph" w:styleId="TM1">
    <w:name w:val="toc 1"/>
    <w:basedOn w:val="Normal"/>
    <w:next w:val="Normal"/>
    <w:autoRedefine/>
    <w:uiPriority w:val="39"/>
    <w:unhideWhenUsed/>
    <w:rsid w:val="00340F30"/>
    <w:pPr>
      <w:tabs>
        <w:tab w:val="left" w:pos="440"/>
        <w:tab w:val="right" w:leader="dot" w:pos="9062"/>
      </w:tabs>
      <w:spacing w:after="100"/>
    </w:pPr>
  </w:style>
  <w:style w:type="table" w:styleId="TableauGrille4-Accentuation5">
    <w:name w:val="Grid Table 4 Accent 5"/>
    <w:basedOn w:val="TableauNormal"/>
    <w:uiPriority w:val="49"/>
    <w:rsid w:val="0082152F"/>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eauGrille5Fonc-Accentuation5">
    <w:name w:val="Grid Table 5 Dark Accent 5"/>
    <w:basedOn w:val="TableauNormal"/>
    <w:uiPriority w:val="50"/>
    <w:rsid w:val="00FC23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Grille3-Accentuation5">
    <w:name w:val="Grid Table 3 Accent 5"/>
    <w:basedOn w:val="TableauNormal"/>
    <w:uiPriority w:val="48"/>
    <w:rsid w:val="00137007"/>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lledetableauclaire">
    <w:name w:val="Grid Table Light"/>
    <w:basedOn w:val="TableauNormal"/>
    <w:uiPriority w:val="40"/>
    <w:rsid w:val="00CC79D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iPriority w:val="99"/>
    <w:unhideWhenUsed/>
    <w:rsid w:val="005850D5"/>
    <w:pPr>
      <w:spacing w:before="100" w:beforeAutospacing="1" w:after="100" w:afterAutospacing="1" w:line="240" w:lineRule="auto"/>
    </w:pPr>
    <w:rPr>
      <w:rFonts w:ascii="Times New Roman" w:eastAsia="Times New Roman" w:hAnsi="Times New Roman"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094031">
      <w:bodyDiv w:val="1"/>
      <w:marLeft w:val="0"/>
      <w:marRight w:val="0"/>
      <w:marTop w:val="0"/>
      <w:marBottom w:val="0"/>
      <w:divBdr>
        <w:top w:val="none" w:sz="0" w:space="0" w:color="auto"/>
        <w:left w:val="none" w:sz="0" w:space="0" w:color="auto"/>
        <w:bottom w:val="none" w:sz="0" w:space="0" w:color="auto"/>
        <w:right w:val="none" w:sz="0" w:space="0" w:color="auto"/>
      </w:divBdr>
    </w:div>
    <w:div w:id="705057943">
      <w:bodyDiv w:val="1"/>
      <w:marLeft w:val="0"/>
      <w:marRight w:val="0"/>
      <w:marTop w:val="0"/>
      <w:marBottom w:val="0"/>
      <w:divBdr>
        <w:top w:val="none" w:sz="0" w:space="0" w:color="auto"/>
        <w:left w:val="none" w:sz="0" w:space="0" w:color="auto"/>
        <w:bottom w:val="none" w:sz="0" w:space="0" w:color="auto"/>
        <w:right w:val="none" w:sz="0" w:space="0" w:color="auto"/>
      </w:divBdr>
    </w:div>
    <w:div w:id="1397819498">
      <w:bodyDiv w:val="1"/>
      <w:marLeft w:val="0"/>
      <w:marRight w:val="0"/>
      <w:marTop w:val="0"/>
      <w:marBottom w:val="0"/>
      <w:divBdr>
        <w:top w:val="none" w:sz="0" w:space="0" w:color="auto"/>
        <w:left w:val="none" w:sz="0" w:space="0" w:color="auto"/>
        <w:bottom w:val="none" w:sz="0" w:space="0" w:color="auto"/>
        <w:right w:val="none" w:sz="0" w:space="0" w:color="auto"/>
      </w:divBdr>
    </w:div>
    <w:div w:id="214133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g"/><Relationship Id="rId1" Type="http://schemas.openxmlformats.org/officeDocument/2006/relationships/image" Target="media/image3.png"/><Relationship Id="rId5" Type="http://schemas.openxmlformats.org/officeDocument/2006/relationships/image" Target="media/image7.jpg"/><Relationship Id="rId4" Type="http://schemas.openxmlformats.org/officeDocument/2006/relationships/image" Target="media/image6.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g"/><Relationship Id="rId1" Type="http://schemas.openxmlformats.org/officeDocument/2006/relationships/image" Target="media/image3.png"/><Relationship Id="rId5" Type="http://schemas.openxmlformats.org/officeDocument/2006/relationships/image" Target="media/image7.jpg"/><Relationship Id="rId4"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95BA7C76753B46870C1B674D191688" ma:contentTypeVersion="12" ma:contentTypeDescription="Crée un document." ma:contentTypeScope="" ma:versionID="d905208235c6ab7dab1a58fbfa1d2384">
  <xsd:schema xmlns:xsd="http://www.w3.org/2001/XMLSchema" xmlns:xs="http://www.w3.org/2001/XMLSchema" xmlns:p="http://schemas.microsoft.com/office/2006/metadata/properties" xmlns:ns2="df9c1287-1d1d-48c5-8671-da21ac0d76b4" xmlns:ns3="5c3d59fd-1b3c-4d8b-8843-e11cba7a875a" targetNamespace="http://schemas.microsoft.com/office/2006/metadata/properties" ma:root="true" ma:fieldsID="f4b1149983f26466c1f82f77ee913a42" ns2:_="" ns3:_="">
    <xsd:import namespace="df9c1287-1d1d-48c5-8671-da21ac0d76b4"/>
    <xsd:import namespace="5c3d59fd-1b3c-4d8b-8843-e11cba7a87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9c1287-1d1d-48c5-8671-da21ac0d7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3d59fd-1b3c-4d8b-8843-e11cba7a875a"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D13F31-054A-4BBE-A42C-95B4046B08BA}">
  <ds:schemaRefs>
    <ds:schemaRef ds:uri="http://schemas.microsoft.com/sharepoint/v3/contenttype/forms"/>
  </ds:schemaRefs>
</ds:datastoreItem>
</file>

<file path=customXml/itemProps2.xml><?xml version="1.0" encoding="utf-8"?>
<ds:datastoreItem xmlns:ds="http://schemas.openxmlformats.org/officeDocument/2006/customXml" ds:itemID="{1575E7FF-A48C-421E-B9DA-6914FBBF74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9c1287-1d1d-48c5-8671-da21ac0d76b4"/>
    <ds:schemaRef ds:uri="5c3d59fd-1b3c-4d8b-8843-e11cba7a87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E02E74-04C8-4209-9D56-7298944D8640}">
  <ds:schemaRefs>
    <ds:schemaRef ds:uri="http://schemas.openxmlformats.org/officeDocument/2006/bibliography"/>
  </ds:schemaRefs>
</ds:datastoreItem>
</file>

<file path=customXml/itemProps4.xml><?xml version="1.0" encoding="utf-8"?>
<ds:datastoreItem xmlns:ds="http://schemas.openxmlformats.org/officeDocument/2006/customXml" ds:itemID="{B74DA071-EE8A-48B6-B8A2-9F1D3B7901F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1473</TotalTime>
  <Pages>4</Pages>
  <Words>913</Words>
  <Characters>5026</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PRAELIUM | Julie BORRAS</dc:creator>
  <cp:keywords/>
  <dc:description/>
  <cp:lastModifiedBy>PRAELIUM | Julie BORRAS</cp:lastModifiedBy>
  <cp:revision>288</cp:revision>
  <dcterms:created xsi:type="dcterms:W3CDTF">2021-04-12T08:50:00Z</dcterms:created>
  <dcterms:modified xsi:type="dcterms:W3CDTF">2021-04-27T10:17:00Z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0x0101004E95BA7C76753B46870C1B674D191688</vt:lpwstr>
  </property>
</Properties>
</file>